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4015" w14:textId="55DC3F87" w:rsidR="007225A0" w:rsidRPr="004C5323" w:rsidRDefault="00965B80" w:rsidP="007225A0">
      <w:pPr>
        <w:spacing w:line="240" w:lineRule="auto"/>
        <w:jc w:val="center"/>
        <w:rPr>
          <w:rFonts w:ascii="Goudy Old Style" w:hAnsi="Goudy Old Style" w:cs="Times New Roman"/>
          <w:b/>
          <w:i/>
          <w:sz w:val="26"/>
          <w:szCs w:val="26"/>
        </w:rPr>
        <w:sectPr w:rsidR="007225A0" w:rsidRPr="004C5323" w:rsidSect="00D0563C">
          <w:headerReference w:type="even" r:id="rId8"/>
          <w:headerReference w:type="default" r:id="rId9"/>
          <w:footerReference w:type="even" r:id="rId10"/>
          <w:footerReference w:type="default" r:id="rId11"/>
          <w:headerReference w:type="first" r:id="rId12"/>
          <w:footerReference w:type="first" r:id="rId13"/>
          <w:pgSz w:w="11907" w:h="16839" w:code="9"/>
          <w:pgMar w:top="1701" w:right="1418" w:bottom="1701" w:left="1701" w:header="720" w:footer="720" w:gutter="0"/>
          <w:pgNumType w:start="60"/>
          <w:cols w:space="567"/>
          <w:titlePg/>
          <w:docGrid w:linePitch="360"/>
        </w:sectPr>
      </w:pPr>
      <w:r>
        <w:rPr>
          <w:rFonts w:ascii="Goudy Old Style" w:hAnsi="Goudy Old Style" w:cs="Times New Roman"/>
          <w:b/>
          <w:sz w:val="26"/>
          <w:szCs w:val="26"/>
        </w:rPr>
        <w:t xml:space="preserve">                </w:t>
      </w:r>
      <w:r w:rsidR="00C96169">
        <w:rPr>
          <w:rFonts w:ascii="Goudy Old Style" w:hAnsi="Goudy Old Style" w:cs="Times New Roman"/>
          <w:b/>
          <w:sz w:val="26"/>
          <w:szCs w:val="26"/>
        </w:rPr>
        <w:t xml:space="preserve"> </w:t>
      </w:r>
      <w:r w:rsidR="00775050">
        <w:rPr>
          <w:rFonts w:ascii="Goudy Old Style" w:hAnsi="Goudy Old Style" w:cs="Times New Roman"/>
          <w:b/>
          <w:sz w:val="26"/>
          <w:szCs w:val="26"/>
        </w:rPr>
        <w:t>STRENGTHENING THE STUDENTS’ READING COMPREHENSION IN NARRATIVE TEXT WITH AUDIO-BASED ASYNCHRNOUS APPROACH AS REMOTE LEARNING</w:t>
      </w:r>
    </w:p>
    <w:p w14:paraId="6FE43A12" w14:textId="25F0A941" w:rsidR="006C56EC" w:rsidRPr="003A542F" w:rsidRDefault="00317F04" w:rsidP="00EC2800">
      <w:pPr>
        <w:spacing w:after="0" w:line="240" w:lineRule="auto"/>
        <w:jc w:val="center"/>
        <w:rPr>
          <w:rFonts w:ascii="Goudy Old Style" w:hAnsi="Goudy Old Style" w:cs="Times New Roman"/>
          <w:b/>
          <w:sz w:val="22"/>
          <w:szCs w:val="22"/>
        </w:rPr>
      </w:pPr>
      <w:proofErr w:type="spellStart"/>
      <w:r>
        <w:rPr>
          <w:rFonts w:ascii="Goudy Old Style" w:hAnsi="Goudy Old Style" w:cs="Times New Roman"/>
          <w:b/>
          <w:sz w:val="22"/>
          <w:szCs w:val="22"/>
        </w:rPr>
        <w:t>Reski</w:t>
      </w:r>
      <w:proofErr w:type="spellEnd"/>
      <w:r>
        <w:rPr>
          <w:rFonts w:ascii="Goudy Old Style" w:hAnsi="Goudy Old Style" w:cs="Times New Roman"/>
          <w:b/>
          <w:sz w:val="22"/>
          <w:szCs w:val="22"/>
        </w:rPr>
        <w:t xml:space="preserve"> </w:t>
      </w:r>
      <w:proofErr w:type="spellStart"/>
      <w:r>
        <w:rPr>
          <w:rFonts w:ascii="Goudy Old Style" w:hAnsi="Goudy Old Style" w:cs="Times New Roman"/>
          <w:b/>
          <w:sz w:val="22"/>
          <w:szCs w:val="22"/>
        </w:rPr>
        <w:t>Suci</w:t>
      </w:r>
      <w:proofErr w:type="spellEnd"/>
      <w:r>
        <w:rPr>
          <w:rFonts w:ascii="Goudy Old Style" w:hAnsi="Goudy Old Style" w:cs="Times New Roman"/>
          <w:b/>
          <w:sz w:val="22"/>
          <w:szCs w:val="22"/>
        </w:rPr>
        <w:t xml:space="preserve"> Ramadhani</w:t>
      </w:r>
      <w:r w:rsidRPr="00317F04">
        <w:rPr>
          <w:rFonts w:ascii="Goudy Old Style" w:hAnsi="Goudy Old Style" w:cs="Times New Roman"/>
          <w:b/>
          <w:sz w:val="22"/>
          <w:szCs w:val="22"/>
          <w:vertAlign w:val="superscript"/>
        </w:rPr>
        <w:t>1</w:t>
      </w:r>
      <w:r w:rsidR="006C56EC" w:rsidRPr="006C56EC">
        <w:rPr>
          <w:rFonts w:ascii="Goudy Old Style" w:hAnsi="Goudy Old Style" w:cs="Times New Roman"/>
          <w:b/>
          <w:sz w:val="22"/>
          <w:szCs w:val="22"/>
        </w:rPr>
        <w:t xml:space="preserve">, </w:t>
      </w:r>
      <w:proofErr w:type="spellStart"/>
      <w:r>
        <w:rPr>
          <w:rFonts w:ascii="Goudy Old Style" w:hAnsi="Goudy Old Style" w:cs="Times New Roman"/>
          <w:b/>
          <w:sz w:val="22"/>
          <w:szCs w:val="22"/>
        </w:rPr>
        <w:t>Nunung</w:t>
      </w:r>
      <w:proofErr w:type="spellEnd"/>
      <w:r>
        <w:rPr>
          <w:rFonts w:ascii="Goudy Old Style" w:hAnsi="Goudy Old Style" w:cs="Times New Roman"/>
          <w:b/>
          <w:sz w:val="22"/>
          <w:szCs w:val="22"/>
        </w:rPr>
        <w:t xml:space="preserve"> Anugrawati</w:t>
      </w:r>
      <w:r w:rsidRPr="00317F04">
        <w:rPr>
          <w:rFonts w:ascii="Goudy Old Style" w:hAnsi="Goudy Old Style" w:cs="Times New Roman"/>
          <w:b/>
          <w:sz w:val="22"/>
          <w:szCs w:val="22"/>
          <w:vertAlign w:val="superscript"/>
        </w:rPr>
        <w:t>2</w:t>
      </w:r>
      <w:r w:rsidR="006C56EC" w:rsidRPr="006C56EC">
        <w:rPr>
          <w:rFonts w:ascii="Goudy Old Style" w:hAnsi="Goudy Old Style" w:cs="Times New Roman"/>
          <w:b/>
          <w:sz w:val="22"/>
          <w:szCs w:val="22"/>
        </w:rPr>
        <w:t xml:space="preserve">, </w:t>
      </w:r>
      <w:r w:rsidR="00775050">
        <w:rPr>
          <w:rFonts w:ascii="Goudy Old Style" w:hAnsi="Goudy Old Style" w:cs="Times New Roman"/>
          <w:b/>
          <w:sz w:val="22"/>
          <w:szCs w:val="22"/>
        </w:rPr>
        <w:t>Ismail Sangkala</w:t>
      </w:r>
      <w:r w:rsidR="006C56EC">
        <w:rPr>
          <w:rFonts w:ascii="Goudy Old Style" w:hAnsi="Goudy Old Style" w:cs="Times New Roman"/>
          <w:b/>
          <w:sz w:val="22"/>
          <w:szCs w:val="22"/>
          <w:vertAlign w:val="superscript"/>
        </w:rPr>
        <w:t>3</w:t>
      </w:r>
    </w:p>
    <w:p w14:paraId="61A0321D" w14:textId="1C99D7E4" w:rsidR="005C3884" w:rsidRPr="00BF5889" w:rsidRDefault="006C56EC" w:rsidP="00EC2800">
      <w:pPr>
        <w:spacing w:after="0" w:line="240" w:lineRule="auto"/>
        <w:jc w:val="center"/>
        <w:rPr>
          <w:rFonts w:ascii="Goudy Old Style" w:hAnsi="Goudy Old Style"/>
          <w:i/>
          <w:sz w:val="20"/>
          <w:szCs w:val="22"/>
          <w:u w:val="single"/>
        </w:rPr>
      </w:pPr>
      <w:r w:rsidRPr="006C56EC">
        <w:rPr>
          <w:rFonts w:ascii="Goudy Old Style" w:hAnsi="Goudy Old Style" w:cs="Times New Roman"/>
          <w:i/>
          <w:sz w:val="22"/>
          <w:szCs w:val="22"/>
          <w:vertAlign w:val="superscript"/>
        </w:rPr>
        <w:t>1</w:t>
      </w:r>
      <w:r w:rsidR="003A542F">
        <w:rPr>
          <w:rFonts w:ascii="Goudy Old Style" w:hAnsi="Goudy Old Style" w:cs="Times New Roman"/>
          <w:i/>
          <w:sz w:val="22"/>
          <w:szCs w:val="22"/>
          <w:vertAlign w:val="superscript"/>
        </w:rPr>
        <w:t>2,3</w:t>
      </w:r>
      <w:r w:rsidR="00BF5889">
        <w:rPr>
          <w:rFonts w:ascii="Goudy Old Style" w:hAnsi="Goudy Old Style" w:cs="Times New Roman"/>
          <w:i/>
          <w:sz w:val="20"/>
          <w:szCs w:val="22"/>
        </w:rPr>
        <w:t>Universitas Muhammadiyah Makassar, 259 Sultan Alauddin Road, Makassar, 90221, Indonesia</w:t>
      </w:r>
    </w:p>
    <w:p w14:paraId="59AF6A16" w14:textId="77777777" w:rsidR="00390D40" w:rsidRDefault="00390D40" w:rsidP="005C3884">
      <w:pPr>
        <w:spacing w:after="0" w:line="240" w:lineRule="auto"/>
        <w:rPr>
          <w:rFonts w:ascii="Goudy Old Style" w:hAnsi="Goudy Old Style" w:cs="Times New Roman"/>
          <w:i/>
          <w:sz w:val="20"/>
          <w:szCs w:val="22"/>
        </w:rPr>
      </w:pPr>
    </w:p>
    <w:tbl>
      <w:tblPr>
        <w:tblStyle w:val="PlainTable21"/>
        <w:tblW w:w="0" w:type="auto"/>
        <w:tblInd w:w="392" w:type="dxa"/>
        <w:tblBorders>
          <w:top w:val="single" w:sz="12" w:space="0" w:color="auto"/>
          <w:bottom w:val="single" w:sz="12" w:space="0" w:color="auto"/>
          <w:insideH w:val="single" w:sz="4" w:space="0" w:color="7F7F7F" w:themeColor="text1" w:themeTint="80"/>
        </w:tblBorders>
        <w:tblLook w:val="04A0" w:firstRow="1" w:lastRow="0" w:firstColumn="1" w:lastColumn="0" w:noHBand="0" w:noVBand="1"/>
      </w:tblPr>
      <w:tblGrid>
        <w:gridCol w:w="3012"/>
        <w:gridCol w:w="5384"/>
      </w:tblGrid>
      <w:tr w:rsidR="00390D40" w14:paraId="15725E96" w14:textId="77777777" w:rsidTr="007C75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3" w:type="dxa"/>
            <w:tcBorders>
              <w:bottom w:val="none" w:sz="0" w:space="0" w:color="auto"/>
            </w:tcBorders>
          </w:tcPr>
          <w:p w14:paraId="3985A8E2" w14:textId="77777777" w:rsidR="00390D40" w:rsidRPr="00390D40" w:rsidRDefault="00390D40" w:rsidP="00390D40">
            <w:pPr>
              <w:spacing w:line="360" w:lineRule="auto"/>
              <w:rPr>
                <w:rFonts w:ascii="Goudy Old Style" w:hAnsi="Goudy Old Style"/>
                <w:sz w:val="22"/>
                <w:szCs w:val="22"/>
              </w:rPr>
            </w:pPr>
            <w:r w:rsidRPr="00390D40">
              <w:rPr>
                <w:rFonts w:ascii="Goudy Old Style" w:hAnsi="Goudy Old Style"/>
                <w:sz w:val="22"/>
                <w:szCs w:val="22"/>
              </w:rPr>
              <w:t>Article Info</w:t>
            </w:r>
          </w:p>
        </w:tc>
        <w:tc>
          <w:tcPr>
            <w:tcW w:w="5323" w:type="dxa"/>
            <w:tcBorders>
              <w:bottom w:val="none" w:sz="0" w:space="0" w:color="auto"/>
            </w:tcBorders>
          </w:tcPr>
          <w:p w14:paraId="57ACA63D" w14:textId="77777777" w:rsidR="00390D40" w:rsidRPr="00390D40" w:rsidRDefault="00390D40" w:rsidP="00390D40">
            <w:pPr>
              <w:spacing w:line="360" w:lineRule="auto"/>
              <w:cnfStyle w:val="100000000000" w:firstRow="1" w:lastRow="0" w:firstColumn="0" w:lastColumn="0" w:oddVBand="0" w:evenVBand="0" w:oddHBand="0" w:evenHBand="0" w:firstRowFirstColumn="0" w:firstRowLastColumn="0" w:lastRowFirstColumn="0" w:lastRowLastColumn="0"/>
              <w:rPr>
                <w:rFonts w:ascii="Goudy Old Style" w:hAnsi="Goudy Old Style"/>
                <w:sz w:val="22"/>
                <w:szCs w:val="22"/>
              </w:rPr>
            </w:pPr>
            <w:r w:rsidRPr="00390D40">
              <w:rPr>
                <w:rFonts w:ascii="Goudy Old Style" w:hAnsi="Goudy Old Style"/>
                <w:sz w:val="22"/>
                <w:szCs w:val="22"/>
              </w:rPr>
              <w:t>Abstract</w:t>
            </w:r>
          </w:p>
        </w:tc>
      </w:tr>
      <w:tr w:rsidR="00390D40" w14:paraId="3994855F" w14:textId="77777777" w:rsidTr="00A47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none" w:sz="0" w:space="0" w:color="auto"/>
              <w:bottom w:val="none" w:sz="0" w:space="0" w:color="auto"/>
            </w:tcBorders>
            <w:vAlign w:val="center"/>
          </w:tcPr>
          <w:p w14:paraId="10815307" w14:textId="0EA66C68" w:rsidR="00397B61" w:rsidRPr="00160FB9" w:rsidRDefault="00397B61" w:rsidP="00397B61">
            <w:pPr>
              <w:spacing w:line="276" w:lineRule="auto"/>
              <w:rPr>
                <w:rFonts w:ascii="Goudy Old Style" w:hAnsi="Goudy Old Style"/>
                <w:b w:val="0"/>
                <w:bCs w:val="0"/>
                <w:sz w:val="20"/>
                <w:szCs w:val="22"/>
              </w:rPr>
            </w:pPr>
            <w:r w:rsidRPr="00160FB9">
              <w:rPr>
                <w:rFonts w:ascii="Goudy Old Style" w:hAnsi="Goudy Old Style"/>
                <w:b w:val="0"/>
                <w:bCs w:val="0"/>
                <w:sz w:val="20"/>
                <w:szCs w:val="22"/>
              </w:rPr>
              <w:t xml:space="preserve">Received: </w:t>
            </w:r>
            <w:proofErr w:type="gramStart"/>
            <w:r w:rsidRPr="00160FB9">
              <w:rPr>
                <w:rFonts w:ascii="Goudy Old Style" w:hAnsi="Goudy Old Style"/>
                <w:b w:val="0"/>
                <w:bCs w:val="0"/>
                <w:sz w:val="20"/>
                <w:szCs w:val="22"/>
              </w:rPr>
              <w:t>M</w:t>
            </w:r>
            <w:r>
              <w:rPr>
                <w:rFonts w:ascii="Goudy Old Style" w:hAnsi="Goudy Old Style"/>
                <w:b w:val="0"/>
                <w:bCs w:val="0"/>
                <w:sz w:val="20"/>
                <w:szCs w:val="22"/>
              </w:rPr>
              <w:t>ay</w:t>
            </w:r>
            <w:r w:rsidRPr="00160FB9">
              <w:rPr>
                <w:rFonts w:ascii="Goudy Old Style" w:hAnsi="Goudy Old Style"/>
                <w:b w:val="0"/>
                <w:bCs w:val="0"/>
                <w:sz w:val="20"/>
                <w:szCs w:val="22"/>
              </w:rPr>
              <w:t xml:space="preserve">  20</w:t>
            </w:r>
            <w:proofErr w:type="gramEnd"/>
            <w:r w:rsidRPr="00160FB9">
              <w:rPr>
                <w:rFonts w:ascii="Goudy Old Style" w:hAnsi="Goudy Old Style"/>
                <w:b w:val="0"/>
                <w:bCs w:val="0"/>
                <w:sz w:val="20"/>
                <w:szCs w:val="22"/>
              </w:rPr>
              <w:t xml:space="preserve">  2019</w:t>
            </w:r>
          </w:p>
          <w:p w14:paraId="4C5AF508" w14:textId="71EBA7E9" w:rsidR="00397B61" w:rsidRPr="00160FB9" w:rsidRDefault="00397B61" w:rsidP="00397B61">
            <w:pPr>
              <w:spacing w:line="276" w:lineRule="auto"/>
              <w:rPr>
                <w:rFonts w:ascii="Goudy Old Style" w:hAnsi="Goudy Old Style"/>
                <w:b w:val="0"/>
                <w:bCs w:val="0"/>
                <w:sz w:val="20"/>
                <w:szCs w:val="22"/>
              </w:rPr>
            </w:pPr>
            <w:r w:rsidRPr="00160FB9">
              <w:rPr>
                <w:rFonts w:ascii="Goudy Old Style" w:hAnsi="Goudy Old Style"/>
                <w:b w:val="0"/>
                <w:bCs w:val="0"/>
                <w:sz w:val="20"/>
                <w:szCs w:val="22"/>
              </w:rPr>
              <w:t xml:space="preserve">Revised: </w:t>
            </w:r>
            <w:proofErr w:type="gramStart"/>
            <w:r>
              <w:rPr>
                <w:rFonts w:ascii="Goudy Old Style" w:hAnsi="Goudy Old Style"/>
                <w:b w:val="0"/>
                <w:bCs w:val="0"/>
                <w:sz w:val="20"/>
                <w:szCs w:val="22"/>
              </w:rPr>
              <w:t xml:space="preserve">May </w:t>
            </w:r>
            <w:r w:rsidRPr="00160FB9">
              <w:rPr>
                <w:rFonts w:ascii="Goudy Old Style" w:hAnsi="Goudy Old Style"/>
                <w:b w:val="0"/>
                <w:bCs w:val="0"/>
                <w:sz w:val="20"/>
                <w:szCs w:val="22"/>
              </w:rPr>
              <w:t xml:space="preserve"> </w:t>
            </w:r>
            <w:r>
              <w:rPr>
                <w:rFonts w:ascii="Goudy Old Style" w:hAnsi="Goudy Old Style"/>
                <w:b w:val="0"/>
                <w:bCs w:val="0"/>
                <w:sz w:val="20"/>
                <w:szCs w:val="22"/>
              </w:rPr>
              <w:t>20</w:t>
            </w:r>
            <w:proofErr w:type="gramEnd"/>
            <w:r w:rsidRPr="00160FB9">
              <w:rPr>
                <w:rFonts w:ascii="Goudy Old Style" w:hAnsi="Goudy Old Style"/>
                <w:b w:val="0"/>
                <w:bCs w:val="0"/>
                <w:sz w:val="20"/>
                <w:szCs w:val="22"/>
              </w:rPr>
              <w:t xml:space="preserve">  2019</w:t>
            </w:r>
          </w:p>
          <w:p w14:paraId="5877044E" w14:textId="606E0D56" w:rsidR="00397B61" w:rsidRPr="00160FB9" w:rsidRDefault="00397B61" w:rsidP="00397B61">
            <w:pPr>
              <w:spacing w:line="276" w:lineRule="auto"/>
              <w:rPr>
                <w:rFonts w:ascii="Goudy Old Style" w:hAnsi="Goudy Old Style"/>
                <w:b w:val="0"/>
                <w:bCs w:val="0"/>
                <w:sz w:val="20"/>
                <w:szCs w:val="22"/>
              </w:rPr>
            </w:pPr>
            <w:r w:rsidRPr="00160FB9">
              <w:rPr>
                <w:rFonts w:ascii="Goudy Old Style" w:hAnsi="Goudy Old Style"/>
                <w:b w:val="0"/>
                <w:bCs w:val="0"/>
                <w:sz w:val="20"/>
                <w:szCs w:val="22"/>
              </w:rPr>
              <w:t xml:space="preserve">Accepted: </w:t>
            </w:r>
            <w:r>
              <w:rPr>
                <w:rFonts w:ascii="Goudy Old Style" w:hAnsi="Goudy Old Style"/>
                <w:b w:val="0"/>
                <w:bCs w:val="0"/>
                <w:sz w:val="20"/>
                <w:szCs w:val="22"/>
              </w:rPr>
              <w:t xml:space="preserve">June </w:t>
            </w:r>
            <w:r w:rsidRPr="00160FB9">
              <w:rPr>
                <w:rFonts w:ascii="Goudy Old Style" w:hAnsi="Goudy Old Style"/>
                <w:b w:val="0"/>
                <w:bCs w:val="0"/>
                <w:sz w:val="20"/>
                <w:szCs w:val="22"/>
              </w:rPr>
              <w:t xml:space="preserve">  12 2019</w:t>
            </w:r>
          </w:p>
          <w:p w14:paraId="730D21CD" w14:textId="631ADD7F" w:rsidR="00544FCC" w:rsidRPr="00397B61" w:rsidRDefault="00397B61" w:rsidP="00390D40">
            <w:pPr>
              <w:spacing w:line="360" w:lineRule="auto"/>
              <w:rPr>
                <w:rFonts w:ascii="Goudy Old Style" w:hAnsi="Goudy Old Style"/>
                <w:b w:val="0"/>
                <w:bCs w:val="0"/>
                <w:i/>
                <w:sz w:val="20"/>
                <w:szCs w:val="22"/>
              </w:rPr>
            </w:pPr>
            <w:r w:rsidRPr="00160FB9">
              <w:rPr>
                <w:rFonts w:ascii="Goudy Old Style" w:hAnsi="Goudy Old Style"/>
                <w:b w:val="0"/>
                <w:bCs w:val="0"/>
                <w:sz w:val="20"/>
                <w:szCs w:val="22"/>
              </w:rPr>
              <w:t xml:space="preserve">Published: </w:t>
            </w:r>
            <w:r>
              <w:rPr>
                <w:rFonts w:ascii="Goudy Old Style" w:hAnsi="Goudy Old Style"/>
                <w:b w:val="0"/>
                <w:bCs w:val="0"/>
                <w:sz w:val="20"/>
                <w:szCs w:val="22"/>
              </w:rPr>
              <w:t>December</w:t>
            </w:r>
            <w:r w:rsidRPr="00160FB9">
              <w:rPr>
                <w:rFonts w:ascii="Goudy Old Style" w:hAnsi="Goudy Old Style"/>
                <w:b w:val="0"/>
                <w:bCs w:val="0"/>
                <w:sz w:val="20"/>
                <w:szCs w:val="22"/>
              </w:rPr>
              <w:t xml:space="preserve">   </w:t>
            </w:r>
            <w:proofErr w:type="gramStart"/>
            <w:r w:rsidRPr="00160FB9">
              <w:rPr>
                <w:rFonts w:ascii="Goudy Old Style" w:hAnsi="Goudy Old Style"/>
                <w:b w:val="0"/>
                <w:bCs w:val="0"/>
                <w:sz w:val="20"/>
                <w:szCs w:val="22"/>
              </w:rPr>
              <w:t>2</w:t>
            </w:r>
            <w:r>
              <w:rPr>
                <w:rFonts w:ascii="Goudy Old Style" w:hAnsi="Goudy Old Style"/>
                <w:b w:val="0"/>
                <w:bCs w:val="0"/>
                <w:sz w:val="20"/>
                <w:szCs w:val="22"/>
              </w:rPr>
              <w:t>5</w:t>
            </w:r>
            <w:r w:rsidRPr="00160FB9">
              <w:rPr>
                <w:rFonts w:ascii="Goudy Old Style" w:hAnsi="Goudy Old Style"/>
                <w:b w:val="0"/>
                <w:bCs w:val="0"/>
                <w:sz w:val="20"/>
                <w:szCs w:val="22"/>
              </w:rPr>
              <w:t xml:space="preserve">  2019</w:t>
            </w:r>
            <w:proofErr w:type="gramEnd"/>
          </w:p>
          <w:p w14:paraId="59D69A8D" w14:textId="78451056" w:rsidR="00544FCC" w:rsidRPr="00544FCC" w:rsidRDefault="00544FCC" w:rsidP="009D3BA4">
            <w:pPr>
              <w:rPr>
                <w:rFonts w:ascii="Goudy Old Style" w:hAnsi="Goudy Old Style"/>
                <w:sz w:val="20"/>
                <w:szCs w:val="22"/>
              </w:rPr>
            </w:pPr>
            <w:r>
              <w:rPr>
                <w:rFonts w:ascii="Goudy Old Style" w:hAnsi="Goudy Old Style"/>
                <w:sz w:val="20"/>
                <w:szCs w:val="22"/>
              </w:rPr>
              <w:t xml:space="preserve">Keywords: </w:t>
            </w:r>
            <w:r w:rsidR="009D3BA4">
              <w:rPr>
                <w:rFonts w:ascii="Goudy Old Style" w:hAnsi="Goudy Old Style" w:cs="Times New Roman"/>
                <w:b w:val="0"/>
                <w:bCs w:val="0"/>
                <w:sz w:val="20"/>
                <w:szCs w:val="22"/>
              </w:rPr>
              <w:t>Reading Comprehension, Narrative Text, Asynchronous Approach, Remote Learning and Pre-Experimental</w:t>
            </w:r>
            <w:r w:rsidR="003A542F">
              <w:rPr>
                <w:rFonts w:ascii="Goudy Old Style" w:hAnsi="Goudy Old Style" w:cs="Times New Roman"/>
                <w:b w:val="0"/>
                <w:bCs w:val="0"/>
                <w:sz w:val="20"/>
                <w:szCs w:val="22"/>
              </w:rPr>
              <w:t xml:space="preserve"> </w:t>
            </w:r>
          </w:p>
        </w:tc>
        <w:tc>
          <w:tcPr>
            <w:tcW w:w="5528" w:type="dxa"/>
            <w:tcBorders>
              <w:top w:val="none" w:sz="0" w:space="0" w:color="auto"/>
              <w:bottom w:val="none" w:sz="0" w:space="0" w:color="auto"/>
            </w:tcBorders>
          </w:tcPr>
          <w:p w14:paraId="18F3EE6A" w14:textId="28B7F601" w:rsidR="003A542F" w:rsidRPr="003A542F" w:rsidRDefault="003146C8" w:rsidP="003A542F">
            <w:pPr>
              <w:ind w:left="32"/>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2"/>
              </w:rPr>
            </w:pPr>
            <w:r w:rsidRPr="003146C8">
              <w:rPr>
                <w:rFonts w:ascii="Goudy Old Style" w:hAnsi="Goudy Old Style" w:cs="Times New Roman"/>
                <w:sz w:val="20"/>
                <w:szCs w:val="22"/>
              </w:rPr>
              <w:t>The objectives</w:t>
            </w:r>
            <w:r>
              <w:rPr>
                <w:rFonts w:ascii="Goudy Old Style" w:hAnsi="Goudy Old Style" w:cs="Times New Roman"/>
                <w:sz w:val="20"/>
                <w:szCs w:val="22"/>
              </w:rPr>
              <w:t xml:space="preserve"> of this research were to find out the students’ reading comprehension in narrative text with </w:t>
            </w:r>
            <w:r w:rsidR="00EC2800" w:rsidRPr="003146C8">
              <w:rPr>
                <w:rFonts w:ascii="Goudy Old Style" w:hAnsi="Goudy Old Style" w:cs="Times New Roman"/>
                <w:sz w:val="20"/>
                <w:szCs w:val="22"/>
                <w:shd w:val="clear" w:color="auto" w:fill="FFFFFF" w:themeFill="background1"/>
              </w:rPr>
              <w:t>audio based</w:t>
            </w:r>
            <w:r w:rsidRPr="003146C8">
              <w:rPr>
                <w:rFonts w:ascii="Goudy Old Style" w:hAnsi="Goudy Old Style" w:cs="Times New Roman"/>
                <w:sz w:val="20"/>
                <w:szCs w:val="22"/>
                <w:shd w:val="clear" w:color="auto" w:fill="FFFFFF" w:themeFill="background1"/>
              </w:rPr>
              <w:t xml:space="preserve"> asynchronous</w:t>
            </w:r>
            <w:r w:rsidRPr="003146C8">
              <w:rPr>
                <w:rFonts w:ascii="Goudy Old Style" w:hAnsi="Goudy Old Style" w:cs="Times New Roman"/>
                <w:sz w:val="20"/>
                <w:szCs w:val="22"/>
              </w:rPr>
              <w:t xml:space="preserve"> </w:t>
            </w:r>
            <w:r>
              <w:rPr>
                <w:rFonts w:ascii="Goudy Old Style" w:hAnsi="Goudy Old Style" w:cs="Times New Roman"/>
                <w:sz w:val="20"/>
                <w:szCs w:val="22"/>
              </w:rPr>
              <w:t>approa</w:t>
            </w:r>
            <w:r w:rsidR="006C3E2F">
              <w:rPr>
                <w:rFonts w:ascii="Goudy Old Style" w:hAnsi="Goudy Old Style" w:cs="Times New Roman"/>
                <w:sz w:val="20"/>
                <w:szCs w:val="22"/>
              </w:rPr>
              <w:t>ch as remote learning at second-</w:t>
            </w:r>
            <w:r>
              <w:rPr>
                <w:rFonts w:ascii="Goudy Old Style" w:hAnsi="Goudy Old Style" w:cs="Times New Roman"/>
                <w:sz w:val="20"/>
                <w:szCs w:val="22"/>
              </w:rPr>
              <w:t xml:space="preserve">grade students of SMP Negeri 21 Makassar. The researcher used quantitative research. The sample of this research was second grade students of SMP Negeri 21 Makassar, which consisted of 25 students. The sample was taken by using pre-test and post-test questions. Based on the findings, it was found that the students improved in teaching reading comprehension in narrative </w:t>
            </w:r>
            <w:r w:rsidR="00EC2800">
              <w:rPr>
                <w:rFonts w:ascii="Goudy Old Style" w:hAnsi="Goudy Old Style" w:cs="Times New Roman"/>
                <w:sz w:val="20"/>
                <w:szCs w:val="22"/>
              </w:rPr>
              <w:t>text</w:t>
            </w:r>
            <w:r>
              <w:rPr>
                <w:rFonts w:ascii="Goudy Old Style" w:hAnsi="Goudy Old Style" w:cs="Times New Roman"/>
                <w:sz w:val="20"/>
                <w:szCs w:val="22"/>
              </w:rPr>
              <w:t xml:space="preserve"> with an audio-based asynchronous approach as a form of remote learning. </w:t>
            </w:r>
            <w:r w:rsidRPr="00C64061">
              <w:rPr>
                <w:rFonts w:ascii="Goudy Old Style" w:hAnsi="Goudy Old Style" w:cs="Times New Roman"/>
                <w:sz w:val="20"/>
                <w:szCs w:val="20"/>
              </w:rPr>
              <w:t xml:space="preserve">The results of </w:t>
            </w:r>
            <w:r w:rsidR="006C3E2F">
              <w:rPr>
                <w:rFonts w:ascii="Goudy Old Style" w:hAnsi="Goudy Old Style" w:cs="Times New Roman"/>
                <w:sz w:val="20"/>
                <w:szCs w:val="20"/>
              </w:rPr>
              <w:t>research</w:t>
            </w:r>
            <w:r w:rsidR="006C3E2F" w:rsidRPr="006C3E2F">
              <w:rPr>
                <w:rFonts w:ascii="Goudy Old Style" w:hAnsi="Goudy Old Style" w:cs="Times New Roman"/>
                <w:sz w:val="20"/>
                <w:szCs w:val="20"/>
              </w:rPr>
              <w:t xml:space="preserve"> findings, the pre-test score was 52.6</w:t>
            </w:r>
            <w:r w:rsidR="006C3E2F">
              <w:rPr>
                <w:rFonts w:ascii="Goudy Old Style" w:hAnsi="Goudy Old Style" w:cs="Times New Roman"/>
                <w:sz w:val="20"/>
                <w:szCs w:val="20"/>
              </w:rPr>
              <w:t xml:space="preserve"> and the post-test score was 78</w:t>
            </w:r>
            <w:r w:rsidRPr="00C64061">
              <w:rPr>
                <w:rFonts w:ascii="Goudy Old Style" w:hAnsi="Goudy Old Style" w:cs="Times New Roman"/>
                <w:sz w:val="20"/>
                <w:szCs w:val="20"/>
              </w:rPr>
              <w:t>.</w:t>
            </w:r>
            <w:r w:rsidR="006C3E2F">
              <w:t xml:space="preserve"> </w:t>
            </w:r>
            <w:r w:rsidR="006C3E2F" w:rsidRPr="006C3E2F">
              <w:rPr>
                <w:rFonts w:ascii="Goudy Old Style" w:hAnsi="Goudy Old Style" w:cs="Times New Roman"/>
                <w:sz w:val="20"/>
                <w:szCs w:val="20"/>
              </w:rPr>
              <w:t>Additionally, this research showed that the t-test had a higher value than the t-table (T-test &gt; T-table). T-test had a value of 7.56, while t-table had a value of 2.063.</w:t>
            </w:r>
            <w:r w:rsidR="006C3E2F">
              <w:rPr>
                <w:rFonts w:ascii="Goudy Old Style" w:hAnsi="Goudy Old Style" w:cs="Times New Roman"/>
                <w:sz w:val="20"/>
                <w:szCs w:val="20"/>
              </w:rPr>
              <w:t xml:space="preserve"> I</w:t>
            </w:r>
            <w:r w:rsidRPr="00C64061">
              <w:rPr>
                <w:rFonts w:ascii="Goudy Old Style" w:hAnsi="Goudy Old Style" w:cs="Times New Roman"/>
                <w:sz w:val="20"/>
                <w:szCs w:val="20"/>
              </w:rPr>
              <w:t>t means the null hypothesis (H0) was rejected and the alternative hypothesis (H1) was accepted.</w:t>
            </w:r>
            <w:r>
              <w:rPr>
                <w:rFonts w:ascii="Goudy Old Style" w:hAnsi="Goudy Old Style" w:cs="Times New Roman"/>
                <w:sz w:val="20"/>
                <w:szCs w:val="20"/>
              </w:rPr>
              <w:t xml:space="preserve"> Based on the findings of the study, the researcher concluded that the audio-based </w:t>
            </w:r>
            <w:r w:rsidR="00EC2800">
              <w:rPr>
                <w:rFonts w:ascii="Goudy Old Style" w:hAnsi="Goudy Old Style" w:cs="Times New Roman"/>
                <w:sz w:val="20"/>
                <w:szCs w:val="20"/>
              </w:rPr>
              <w:t>asynchronous</w:t>
            </w:r>
            <w:r>
              <w:rPr>
                <w:rFonts w:ascii="Goudy Old Style" w:hAnsi="Goudy Old Style" w:cs="Times New Roman"/>
                <w:sz w:val="20"/>
                <w:szCs w:val="20"/>
              </w:rPr>
              <w:t xml:space="preserve"> approach as remote learning was an excellent method for enhancing students reading comprehension.</w:t>
            </w:r>
            <w:r w:rsidR="00D90E1D">
              <w:rPr>
                <w:rFonts w:ascii="Goudy Old Style" w:hAnsi="Goudy Old Style" w:cs="Times New Roman"/>
                <w:sz w:val="20"/>
                <w:szCs w:val="20"/>
              </w:rPr>
              <w:t xml:space="preserve"> </w:t>
            </w:r>
            <w:r w:rsidR="00825C9D">
              <w:rPr>
                <w:rFonts w:ascii="Goudy Old Style" w:hAnsi="Goudy Old Style" w:cs="Times New Roman"/>
                <w:sz w:val="20"/>
                <w:szCs w:val="20"/>
              </w:rPr>
              <w:t xml:space="preserve"> </w:t>
            </w:r>
          </w:p>
          <w:p w14:paraId="7341F077" w14:textId="77777777" w:rsidR="003A542F" w:rsidRPr="003A542F" w:rsidRDefault="003A542F" w:rsidP="003A542F">
            <w:pPr>
              <w:ind w:left="32"/>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2"/>
              </w:rPr>
            </w:pPr>
          </w:p>
          <w:p w14:paraId="43B30090" w14:textId="77777777" w:rsidR="00390D40" w:rsidRDefault="003A542F" w:rsidP="003A542F">
            <w:pPr>
              <w:ind w:left="32"/>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2"/>
              </w:rPr>
            </w:pPr>
            <w:r w:rsidRPr="003A542F">
              <w:rPr>
                <w:rFonts w:ascii="Goudy Old Style" w:hAnsi="Goudy Old Style" w:cs="Times New Roman"/>
                <w:sz w:val="20"/>
                <w:szCs w:val="22"/>
              </w:rPr>
              <w:t>This is an open access article under the CC BY-SA license.</w:t>
            </w:r>
          </w:p>
          <w:p w14:paraId="45296D8D" w14:textId="77777777" w:rsidR="003A542F" w:rsidRDefault="003A542F" w:rsidP="003A542F">
            <w:pPr>
              <w:ind w:left="32"/>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2"/>
              </w:rPr>
            </w:pPr>
            <w:r>
              <w:rPr>
                <w:noProof/>
              </w:rPr>
              <w:drawing>
                <wp:inline distT="0" distB="0" distL="0" distR="0" wp14:anchorId="3C278287" wp14:editId="52C74464">
                  <wp:extent cx="105657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063957" cy="374071"/>
                          </a:xfrm>
                          <a:prstGeom prst="rect">
                            <a:avLst/>
                          </a:prstGeom>
                        </pic:spPr>
                      </pic:pic>
                    </a:graphicData>
                  </a:graphic>
                </wp:inline>
              </w:drawing>
            </w:r>
          </w:p>
          <w:p w14:paraId="615CA0DF" w14:textId="77777777" w:rsidR="003A542F" w:rsidRPr="00116393" w:rsidRDefault="003A542F" w:rsidP="003A542F">
            <w:pPr>
              <w:ind w:left="32"/>
              <w:jc w:val="both"/>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0"/>
                <w:szCs w:val="22"/>
              </w:rPr>
            </w:pPr>
          </w:p>
        </w:tc>
      </w:tr>
      <w:tr w:rsidR="007C7574" w14:paraId="0DD23297" w14:textId="77777777" w:rsidTr="008E45D6">
        <w:tc>
          <w:tcPr>
            <w:cnfStyle w:val="001000000000" w:firstRow="0" w:lastRow="0" w:firstColumn="1" w:lastColumn="0" w:oddVBand="0" w:evenVBand="0" w:oddHBand="0" w:evenHBand="0" w:firstRowFirstColumn="0" w:firstRowLastColumn="0" w:lastRowFirstColumn="0" w:lastRowLastColumn="0"/>
            <w:tcW w:w="8396" w:type="dxa"/>
            <w:gridSpan w:val="2"/>
            <w:vAlign w:val="center"/>
          </w:tcPr>
          <w:p w14:paraId="6F8E93BB" w14:textId="1547759F" w:rsidR="00900F70" w:rsidRPr="00900F70" w:rsidRDefault="00900F70" w:rsidP="00900F70">
            <w:pPr>
              <w:ind w:left="32"/>
              <w:jc w:val="both"/>
              <w:rPr>
                <w:rFonts w:ascii="Goudy Old Style" w:hAnsi="Goudy Old Style" w:cs="Calibri"/>
                <w:b w:val="0"/>
                <w:color w:val="000000"/>
                <w:sz w:val="18"/>
                <w:szCs w:val="20"/>
              </w:rPr>
            </w:pPr>
            <w:r w:rsidRPr="00900F70">
              <w:rPr>
                <w:rFonts w:ascii="Goudy Old Style" w:hAnsi="Goudy Old Style" w:cs="Calibri"/>
                <w:b w:val="0"/>
                <w:color w:val="000000"/>
                <w:sz w:val="18"/>
                <w:szCs w:val="20"/>
              </w:rPr>
              <w:t>How to Cite</w:t>
            </w:r>
            <w:r>
              <w:rPr>
                <w:rFonts w:ascii="Goudy Old Style" w:hAnsi="Goudy Old Style" w:cs="Calibri"/>
                <w:b w:val="0"/>
                <w:color w:val="000000"/>
                <w:sz w:val="18"/>
                <w:szCs w:val="20"/>
              </w:rPr>
              <w:t>:</w:t>
            </w:r>
          </w:p>
          <w:p w14:paraId="11CD58BE" w14:textId="4BC66618" w:rsidR="007C7574" w:rsidRPr="003A542F" w:rsidRDefault="00900F70" w:rsidP="00900F70">
            <w:pPr>
              <w:ind w:left="32"/>
              <w:jc w:val="both"/>
              <w:rPr>
                <w:rFonts w:ascii="Goudy Old Style" w:hAnsi="Goudy Old Style" w:cs="Times New Roman"/>
                <w:sz w:val="20"/>
                <w:szCs w:val="22"/>
              </w:rPr>
            </w:pPr>
            <w:r w:rsidRPr="00900F70">
              <w:rPr>
                <w:rFonts w:ascii="Goudy Old Style" w:hAnsi="Goudy Old Style" w:cs="Calibri"/>
                <w:b w:val="0"/>
                <w:color w:val="000000"/>
                <w:sz w:val="18"/>
                <w:szCs w:val="20"/>
              </w:rPr>
              <w:t xml:space="preserve">Ramadhani, R. S., </w:t>
            </w:r>
            <w:proofErr w:type="spellStart"/>
            <w:r w:rsidRPr="00900F70">
              <w:rPr>
                <w:rFonts w:ascii="Goudy Old Style" w:hAnsi="Goudy Old Style" w:cs="Calibri"/>
                <w:b w:val="0"/>
                <w:color w:val="000000"/>
                <w:sz w:val="18"/>
                <w:szCs w:val="20"/>
              </w:rPr>
              <w:t>Anugrawati</w:t>
            </w:r>
            <w:proofErr w:type="spellEnd"/>
            <w:r w:rsidRPr="00900F70">
              <w:rPr>
                <w:rFonts w:ascii="Goudy Old Style" w:hAnsi="Goudy Old Style" w:cs="Calibri"/>
                <w:b w:val="0"/>
                <w:color w:val="000000"/>
                <w:sz w:val="18"/>
                <w:szCs w:val="20"/>
              </w:rPr>
              <w:t xml:space="preserve">, </w:t>
            </w:r>
            <w:proofErr w:type="gramStart"/>
            <w:r w:rsidRPr="00900F70">
              <w:rPr>
                <w:rFonts w:ascii="Goudy Old Style" w:hAnsi="Goudy Old Style" w:cs="Calibri"/>
                <w:b w:val="0"/>
                <w:color w:val="000000"/>
                <w:sz w:val="18"/>
                <w:szCs w:val="20"/>
              </w:rPr>
              <w:t>N. .</w:t>
            </w:r>
            <w:proofErr w:type="gramEnd"/>
            <w:r w:rsidRPr="00900F70">
              <w:rPr>
                <w:rFonts w:ascii="Goudy Old Style" w:hAnsi="Goudy Old Style" w:cs="Calibri"/>
                <w:b w:val="0"/>
                <w:color w:val="000000"/>
                <w:sz w:val="18"/>
                <w:szCs w:val="20"/>
              </w:rPr>
              <w:t xml:space="preserve">, &amp; </w:t>
            </w:r>
            <w:proofErr w:type="spellStart"/>
            <w:r w:rsidRPr="00900F70">
              <w:rPr>
                <w:rFonts w:ascii="Goudy Old Style" w:hAnsi="Goudy Old Style" w:cs="Calibri"/>
                <w:b w:val="0"/>
                <w:color w:val="000000"/>
                <w:sz w:val="18"/>
                <w:szCs w:val="20"/>
              </w:rPr>
              <w:t>Sangkala</w:t>
            </w:r>
            <w:proofErr w:type="spellEnd"/>
            <w:r w:rsidRPr="00900F70">
              <w:rPr>
                <w:rFonts w:ascii="Goudy Old Style" w:hAnsi="Goudy Old Style" w:cs="Calibri"/>
                <w:b w:val="0"/>
                <w:color w:val="000000"/>
                <w:sz w:val="18"/>
                <w:szCs w:val="20"/>
              </w:rPr>
              <w:t xml:space="preserve">, I. . (2019). Strengthening The Students’ Reading Comprehension in Narrative Text </w:t>
            </w:r>
            <w:proofErr w:type="gramStart"/>
            <w:r w:rsidRPr="00900F70">
              <w:rPr>
                <w:rFonts w:ascii="Goudy Old Style" w:hAnsi="Goudy Old Style" w:cs="Calibri"/>
                <w:b w:val="0"/>
                <w:color w:val="000000"/>
                <w:sz w:val="18"/>
                <w:szCs w:val="20"/>
              </w:rPr>
              <w:t>With</w:t>
            </w:r>
            <w:proofErr w:type="gramEnd"/>
            <w:r w:rsidRPr="00900F70">
              <w:rPr>
                <w:rFonts w:ascii="Goudy Old Style" w:hAnsi="Goudy Old Style" w:cs="Calibri"/>
                <w:b w:val="0"/>
                <w:color w:val="000000"/>
                <w:sz w:val="18"/>
                <w:szCs w:val="20"/>
              </w:rPr>
              <w:t xml:space="preserve"> Audio-Based Asynchronous Approach as Remote Learning. Journal of Computer Interaction in Education, 2(2), 60–68. https://doi.org/10.56983/jcie.v2i2.182</w:t>
            </w:r>
          </w:p>
        </w:tc>
      </w:tr>
    </w:tbl>
    <w:p w14:paraId="53EB7BDC" w14:textId="6D738B3F" w:rsidR="00525A36" w:rsidRPr="00BC6C70" w:rsidRDefault="004C5323" w:rsidP="005316E5">
      <w:pPr>
        <w:spacing w:before="240" w:after="0" w:line="360" w:lineRule="auto"/>
        <w:rPr>
          <w:rFonts w:ascii="Goudy Old Style" w:hAnsi="Goudy Old Style" w:cs="Times New Roman"/>
          <w:b/>
          <w:sz w:val="24"/>
          <w:szCs w:val="24"/>
        </w:rPr>
      </w:pPr>
      <w:r w:rsidRPr="00BC6C70">
        <w:rPr>
          <w:rFonts w:ascii="Goudy Old Style" w:hAnsi="Goudy Old Style" w:cs="Times New Roman"/>
          <w:b/>
          <w:sz w:val="24"/>
          <w:szCs w:val="24"/>
        </w:rPr>
        <w:t>INTRODUCTION</w:t>
      </w:r>
      <w:r w:rsidR="007C7574">
        <w:rPr>
          <w:rFonts w:ascii="Goudy Old Style" w:hAnsi="Goudy Old Style" w:cs="Times New Roman"/>
          <w:b/>
          <w:sz w:val="24"/>
          <w:szCs w:val="24"/>
        </w:rPr>
        <w:t xml:space="preserve"> </w:t>
      </w:r>
    </w:p>
    <w:p w14:paraId="56682D4D" w14:textId="77777777" w:rsidR="00487E2B" w:rsidRDefault="00702AF0" w:rsidP="005316E5">
      <w:pPr>
        <w:pStyle w:val="ListParagraph"/>
        <w:spacing w:after="0" w:line="360" w:lineRule="auto"/>
        <w:ind w:left="0" w:firstLine="567"/>
        <w:jc w:val="both"/>
        <w:rPr>
          <w:rFonts w:ascii="Goudy Old Style" w:hAnsi="Goudy Old Style" w:cs="Times New Roman"/>
          <w:color w:val="000000" w:themeColor="text1"/>
          <w:sz w:val="24"/>
          <w:szCs w:val="24"/>
        </w:rPr>
      </w:pPr>
      <w:r w:rsidRPr="00CD4C8D">
        <w:rPr>
          <w:rFonts w:ascii="Goudy Old Style" w:hAnsi="Goudy Old Style" w:cs="Times New Roman"/>
          <w:color w:val="000000" w:themeColor="text1"/>
          <w:sz w:val="24"/>
          <w:szCs w:val="24"/>
        </w:rPr>
        <w:t>Improving reading comprehension is crucial to achieving the Junior High School English reading proficiency target. The eighth graders learn how to respond to the meaning of a narrative text based on the text type or genre in the standard competency.</w:t>
      </w:r>
    </w:p>
    <w:p w14:paraId="2E9F3137" w14:textId="77777777" w:rsidR="00487E2B" w:rsidRDefault="00702AF0" w:rsidP="00487E2B">
      <w:pPr>
        <w:pStyle w:val="ListParagraph"/>
        <w:spacing w:line="360" w:lineRule="auto"/>
        <w:ind w:left="0" w:firstLine="567"/>
        <w:jc w:val="both"/>
        <w:rPr>
          <w:rFonts w:ascii="Goudy Old Style" w:hAnsi="Goudy Old Style" w:cs="Times New Roman"/>
          <w:color w:val="000000" w:themeColor="text1"/>
          <w:sz w:val="24"/>
          <w:szCs w:val="24"/>
        </w:rPr>
      </w:pPr>
      <w:r w:rsidRPr="00CD4C8D">
        <w:rPr>
          <w:rFonts w:ascii="Goudy Old Style" w:hAnsi="Goudy Old Style"/>
          <w:sz w:val="24"/>
          <w:szCs w:val="24"/>
        </w:rPr>
        <w:t>During</w:t>
      </w:r>
      <w:r w:rsidR="00CD4C8D" w:rsidRPr="00CD4C8D">
        <w:rPr>
          <w:rFonts w:ascii="Goudy Old Style" w:hAnsi="Goudy Old Style"/>
          <w:sz w:val="24"/>
          <w:szCs w:val="24"/>
        </w:rPr>
        <w:t xml:space="preserve"> teaching and learning with </w:t>
      </w:r>
      <w:r w:rsidR="008D56C0" w:rsidRPr="00CD4C8D">
        <w:rPr>
          <w:rFonts w:ascii="Goudy Old Style" w:hAnsi="Goudy Old Style"/>
          <w:sz w:val="24"/>
          <w:szCs w:val="24"/>
        </w:rPr>
        <w:t>eight</w:t>
      </w:r>
      <w:r w:rsidRPr="00CD4C8D">
        <w:rPr>
          <w:rFonts w:ascii="Goudy Old Style" w:hAnsi="Goudy Old Style"/>
          <w:sz w:val="24"/>
          <w:szCs w:val="24"/>
        </w:rPr>
        <w:t xml:space="preserve">-grade students at SMP Negeri 21 Makassar, the researcher discovered that many students had difficulty comprehending the narrative material or the story. In accordance with narrative text patterns (direction, complication, and resolution), students struggled to understand the meaning of foreign words and to identify specific tale pieces as details, such as characters, problems, solutions, and the moral of the </w:t>
      </w:r>
      <w:r w:rsidRPr="00CD4C8D">
        <w:rPr>
          <w:rFonts w:ascii="Goudy Old Style" w:hAnsi="Goudy Old Style"/>
          <w:sz w:val="24"/>
          <w:szCs w:val="24"/>
        </w:rPr>
        <w:lastRenderedPageBreak/>
        <w:t>story. As remote learning, the researcher offered a narrative text with an audio-based asynchronous approach.</w:t>
      </w:r>
    </w:p>
    <w:p w14:paraId="59DCC34B" w14:textId="77777777" w:rsidR="00487E2B" w:rsidRDefault="00702AF0" w:rsidP="00487E2B">
      <w:pPr>
        <w:pStyle w:val="ListParagraph"/>
        <w:spacing w:line="360" w:lineRule="auto"/>
        <w:ind w:left="0" w:firstLine="567"/>
        <w:jc w:val="both"/>
        <w:rPr>
          <w:rFonts w:ascii="Goudy Old Style" w:hAnsi="Goudy Old Style" w:cs="Times New Roman"/>
          <w:color w:val="000000" w:themeColor="text1"/>
          <w:sz w:val="24"/>
          <w:szCs w:val="24"/>
        </w:rPr>
      </w:pPr>
      <w:r>
        <w:rPr>
          <w:rFonts w:ascii="Goudy Old Style" w:hAnsi="Goudy Old Style" w:cs="Times New Roman"/>
          <w:sz w:val="24"/>
          <w:szCs w:val="24"/>
        </w:rPr>
        <w:t xml:space="preserve">Beside that </w:t>
      </w:r>
      <w:proofErr w:type="spellStart"/>
      <w:r>
        <w:rPr>
          <w:rFonts w:ascii="Goudy Old Style" w:hAnsi="Goudy Old Style" w:cs="Times New Roman"/>
          <w:sz w:val="24"/>
          <w:szCs w:val="24"/>
        </w:rPr>
        <w:t>Pourhosein</w:t>
      </w:r>
      <w:proofErr w:type="spellEnd"/>
      <w:r>
        <w:rPr>
          <w:rFonts w:ascii="Goudy Old Style" w:hAnsi="Goudy Old Style" w:cs="Times New Roman"/>
          <w:sz w:val="24"/>
          <w:szCs w:val="24"/>
        </w:rPr>
        <w:t xml:space="preserve"> </w:t>
      </w:r>
      <w:proofErr w:type="spellStart"/>
      <w:r>
        <w:rPr>
          <w:rFonts w:ascii="Goudy Old Style" w:hAnsi="Goudy Old Style" w:cs="Times New Roman"/>
          <w:sz w:val="24"/>
          <w:szCs w:val="24"/>
        </w:rPr>
        <w:t>Gilakjani</w:t>
      </w:r>
      <w:proofErr w:type="spellEnd"/>
      <w:r>
        <w:rPr>
          <w:rFonts w:ascii="Goudy Old Style" w:hAnsi="Goudy Old Style" w:cs="Times New Roman"/>
          <w:sz w:val="24"/>
          <w:szCs w:val="24"/>
        </w:rPr>
        <w:t xml:space="preserve"> and Sabouri (2016) also says, that reading comprehension is a process strategy that allows readers to construct or determine the direction of reading using cues in the text and their own knowledge. Between reader’s experience, interpretation skills, thinking skills, and word recognition strategies and reading goals, there are various comprehension strategies that will help students understand reading. </w:t>
      </w:r>
      <w:r w:rsidRPr="00CD4C8D">
        <w:rPr>
          <w:rFonts w:ascii="Goudy Old Style" w:hAnsi="Goudy Old Style" w:cs="Times New Roman"/>
          <w:sz w:val="24"/>
          <w:szCs w:val="24"/>
        </w:rPr>
        <w:t>Teaching reading comprehension involves multiple steps: selecting literature, explaining strategy, modeling method, providing guided support, practicing, gaining independence, and reflecting. Therefore, one could argue that reading comprehension is a lengthy process.</w:t>
      </w:r>
    </w:p>
    <w:p w14:paraId="13C786DA" w14:textId="77777777" w:rsidR="00487E2B" w:rsidRDefault="00702AF0" w:rsidP="00487E2B">
      <w:pPr>
        <w:pStyle w:val="ListParagraph"/>
        <w:spacing w:line="360" w:lineRule="auto"/>
        <w:ind w:left="0" w:firstLine="567"/>
        <w:jc w:val="both"/>
        <w:rPr>
          <w:rFonts w:ascii="Goudy Old Style" w:hAnsi="Goudy Old Style" w:cs="Times New Roman"/>
          <w:color w:val="000000" w:themeColor="text1"/>
          <w:sz w:val="24"/>
          <w:szCs w:val="24"/>
        </w:rPr>
      </w:pPr>
      <w:r>
        <w:rPr>
          <w:rFonts w:ascii="Goudy Old Style" w:hAnsi="Goudy Old Style" w:cs="Times New Roman"/>
          <w:sz w:val="24"/>
          <w:szCs w:val="24"/>
        </w:rPr>
        <w:t xml:space="preserve">This research is focused on improving students reading comprehension, especially about narrative text to determine to extent to which students reading </w:t>
      </w:r>
      <w:r w:rsidRPr="00B43086">
        <w:rPr>
          <w:rFonts w:ascii="Goudy Old Style" w:hAnsi="Goudy Old Style" w:cs="Times New Roman"/>
          <w:sz w:val="24"/>
          <w:szCs w:val="24"/>
        </w:rPr>
        <w:t>comprehension</w:t>
      </w:r>
      <w:r>
        <w:rPr>
          <w:rFonts w:ascii="Goudy Old Style" w:hAnsi="Goudy Old Style" w:cs="Times New Roman"/>
          <w:sz w:val="24"/>
          <w:szCs w:val="24"/>
        </w:rPr>
        <w:t xml:space="preserve"> can improve. According to </w:t>
      </w:r>
      <w:proofErr w:type="spellStart"/>
      <w:r>
        <w:rPr>
          <w:rFonts w:ascii="Goudy Old Style" w:hAnsi="Goudy Old Style" w:cs="Times New Roman"/>
          <w:sz w:val="24"/>
          <w:szCs w:val="24"/>
        </w:rPr>
        <w:t>Nurainun</w:t>
      </w:r>
      <w:proofErr w:type="spellEnd"/>
      <w:r>
        <w:rPr>
          <w:rFonts w:ascii="Goudy Old Style" w:hAnsi="Goudy Old Style" w:cs="Times New Roman"/>
          <w:sz w:val="24"/>
          <w:szCs w:val="24"/>
        </w:rPr>
        <w:t xml:space="preserve"> (2017) narrative text is a type that story events that occur </w:t>
      </w:r>
      <w:proofErr w:type="spellStart"/>
      <w:r>
        <w:rPr>
          <w:rFonts w:ascii="Goudy Old Style" w:hAnsi="Goudy Old Style" w:cs="Times New Roman"/>
          <w:sz w:val="24"/>
          <w:szCs w:val="24"/>
        </w:rPr>
        <w:t>imaginately</w:t>
      </w:r>
      <w:proofErr w:type="spellEnd"/>
      <w:r>
        <w:rPr>
          <w:rFonts w:ascii="Goudy Old Style" w:hAnsi="Goudy Old Style" w:cs="Times New Roman"/>
          <w:sz w:val="24"/>
          <w:szCs w:val="24"/>
        </w:rPr>
        <w:t xml:space="preserve"> (delusional), and systematically and serve to entertain the reader. </w:t>
      </w:r>
      <w:r w:rsidRPr="00CD4C8D">
        <w:rPr>
          <w:rFonts w:ascii="Goudy Old Style" w:hAnsi="Goudy Old Style" w:cs="Times New Roman"/>
          <w:sz w:val="24"/>
          <w:szCs w:val="24"/>
        </w:rPr>
        <w:t>Narrative text is a story, both fictional and nonfictional, that consists of a sequence of events and context presentation as a component of story building. The order in which narrative text's distinctive characteristics appear is what grabs the reader's attention and builds suspense throughout the story.</w:t>
      </w:r>
    </w:p>
    <w:p w14:paraId="4DBF658F" w14:textId="77777777" w:rsidR="00487E2B" w:rsidRDefault="00702AF0" w:rsidP="00487E2B">
      <w:pPr>
        <w:pStyle w:val="ListParagraph"/>
        <w:spacing w:line="360" w:lineRule="auto"/>
        <w:ind w:left="0" w:firstLine="567"/>
        <w:jc w:val="both"/>
        <w:rPr>
          <w:rFonts w:ascii="Goudy Old Style" w:hAnsi="Goudy Old Style" w:cs="Times New Roman"/>
          <w:color w:val="000000" w:themeColor="text1"/>
          <w:sz w:val="24"/>
          <w:szCs w:val="24"/>
        </w:rPr>
      </w:pPr>
      <w:r w:rsidRPr="00CD4C8D">
        <w:rPr>
          <w:rFonts w:ascii="Goudy Old Style" w:hAnsi="Goudy Old Style" w:cs="Times New Roman"/>
          <w:color w:val="000000" w:themeColor="text1"/>
          <w:sz w:val="24"/>
          <w:szCs w:val="24"/>
          <w:lang w:val="en-ID"/>
        </w:rPr>
        <w:t xml:space="preserve">The use of technology in education in the twenty-first century impacts students' perspectives and learning processes and alters how they learn. Particularly since the COVID-19 outbreak, no school can conduct normal teaching and learning activities. </w:t>
      </w:r>
      <w:r w:rsidR="00F63656" w:rsidRPr="00F63656">
        <w:rPr>
          <w:rFonts w:ascii="Goudy Old Style" w:hAnsi="Goudy Old Style" w:cs="Times New Roman"/>
          <w:color w:val="000000" w:themeColor="text1"/>
          <w:sz w:val="24"/>
          <w:szCs w:val="24"/>
          <w:lang w:val="en-ID"/>
        </w:rPr>
        <w:t>The majority of schools have used online or remote instruction in order to maintain and improve teaching and learning activities between teachers and students. As a result, students are given access to helpful remote education during the COVID-19 program. The public can easily access asynchronous audio communication through social media sites like Facebook, iMessage, and WhatsApp.</w:t>
      </w:r>
    </w:p>
    <w:p w14:paraId="13ADF1AF" w14:textId="77777777" w:rsidR="00487E2B" w:rsidRDefault="00702AF0" w:rsidP="00487E2B">
      <w:pPr>
        <w:pStyle w:val="ListParagraph"/>
        <w:spacing w:line="360" w:lineRule="auto"/>
        <w:ind w:left="0" w:firstLine="567"/>
        <w:jc w:val="both"/>
        <w:rPr>
          <w:rFonts w:ascii="Goudy Old Style" w:hAnsi="Goudy Old Style" w:cs="Times New Roman"/>
          <w:color w:val="000000" w:themeColor="text1"/>
          <w:sz w:val="24"/>
          <w:szCs w:val="24"/>
        </w:rPr>
      </w:pPr>
      <w:r>
        <w:rPr>
          <w:rFonts w:ascii="Goudy Old Style" w:hAnsi="Goudy Old Style" w:cs="Times New Roman"/>
          <w:sz w:val="24"/>
          <w:szCs w:val="24"/>
        </w:rPr>
        <w:t xml:space="preserve">Hew and Cheung (2013) stated that </w:t>
      </w:r>
      <w:r w:rsidRPr="00064BEA">
        <w:rPr>
          <w:rFonts w:ascii="Goudy Old Style" w:hAnsi="Goudy Old Style" w:cs="Times New Roman"/>
          <w:color w:val="000000" w:themeColor="text1"/>
          <w:sz w:val="24"/>
          <w:szCs w:val="24"/>
          <w:shd w:val="clear" w:color="auto" w:fill="FFFFFF"/>
        </w:rPr>
        <w:t>that audio-</w:t>
      </w:r>
      <w:r w:rsidRPr="00064BEA">
        <w:rPr>
          <w:rFonts w:ascii="Goudy Old Style" w:hAnsi="Goudy Old Style" w:cs="Times New Roman"/>
          <w:bCs/>
          <w:color w:val="000000" w:themeColor="text1"/>
          <w:sz w:val="24"/>
          <w:szCs w:val="24"/>
          <w:shd w:val="clear" w:color="auto" w:fill="FFFFFF"/>
        </w:rPr>
        <w:t>based</w:t>
      </w:r>
      <w:r w:rsidRPr="00064BEA">
        <w:rPr>
          <w:rFonts w:ascii="Goudy Old Style" w:hAnsi="Goudy Old Style" w:cs="Times New Roman"/>
          <w:color w:val="000000" w:themeColor="text1"/>
          <w:sz w:val="24"/>
          <w:szCs w:val="24"/>
          <w:shd w:val="clear" w:color="auto" w:fill="FFFFFF"/>
        </w:rPr>
        <w:t xml:space="preserve"> asynchronous discussions can </w:t>
      </w:r>
      <w:r w:rsidRPr="00064BEA">
        <w:rPr>
          <w:rFonts w:ascii="Goudy Old Style" w:hAnsi="Goudy Old Style" w:cs="Times New Roman"/>
          <w:bCs/>
          <w:color w:val="000000" w:themeColor="text1"/>
          <w:sz w:val="24"/>
          <w:szCs w:val="24"/>
          <w:shd w:val="clear" w:color="auto" w:fill="FFFFFF"/>
        </w:rPr>
        <w:t>allow</w:t>
      </w:r>
      <w:r w:rsidRPr="00064BEA">
        <w:rPr>
          <w:rFonts w:ascii="Goudy Old Style" w:hAnsi="Goudy Old Style" w:cs="Times New Roman"/>
          <w:color w:val="000000" w:themeColor="text1"/>
          <w:sz w:val="24"/>
          <w:szCs w:val="24"/>
          <w:shd w:val="clear" w:color="auto" w:fill="FFFFFF"/>
        </w:rPr>
        <w:t xml:space="preserve"> </w:t>
      </w:r>
      <w:r w:rsidRPr="00064BEA">
        <w:rPr>
          <w:rFonts w:ascii="Goudy Old Style" w:hAnsi="Goudy Old Style" w:cs="Times New Roman"/>
          <w:bCs/>
          <w:color w:val="000000" w:themeColor="text1"/>
          <w:sz w:val="24"/>
          <w:szCs w:val="24"/>
          <w:shd w:val="clear" w:color="auto" w:fill="FFFFFF"/>
        </w:rPr>
        <w:t>students</w:t>
      </w:r>
      <w:r w:rsidRPr="00064BEA">
        <w:rPr>
          <w:rFonts w:ascii="Goudy Old Style" w:hAnsi="Goudy Old Style" w:cs="Times New Roman"/>
          <w:color w:val="000000" w:themeColor="text1"/>
          <w:sz w:val="24"/>
          <w:szCs w:val="24"/>
          <w:shd w:val="clear" w:color="auto" w:fill="FFFFFF"/>
        </w:rPr>
        <w:t xml:space="preserve"> </w:t>
      </w:r>
      <w:r w:rsidRPr="00064BEA">
        <w:rPr>
          <w:rFonts w:ascii="Goudy Old Style" w:hAnsi="Goudy Old Style" w:cs="Times New Roman"/>
          <w:bCs/>
          <w:color w:val="000000" w:themeColor="text1"/>
          <w:sz w:val="24"/>
          <w:szCs w:val="24"/>
          <w:shd w:val="clear" w:color="auto" w:fill="FFFFFF"/>
        </w:rPr>
        <w:t>to talk</w:t>
      </w:r>
      <w:r w:rsidRPr="00064BEA">
        <w:rPr>
          <w:rFonts w:ascii="Goudy Old Style" w:hAnsi="Goudy Old Style" w:cs="Times New Roman"/>
          <w:color w:val="000000" w:themeColor="text1"/>
          <w:sz w:val="24"/>
          <w:szCs w:val="24"/>
          <w:shd w:val="clear" w:color="auto" w:fill="FFFFFF"/>
        </w:rPr>
        <w:t xml:space="preserve"> </w:t>
      </w:r>
      <w:r w:rsidRPr="00064BEA">
        <w:rPr>
          <w:rFonts w:ascii="Goudy Old Style" w:hAnsi="Goudy Old Style" w:cs="Times New Roman"/>
          <w:bCs/>
          <w:color w:val="000000" w:themeColor="text1"/>
          <w:sz w:val="24"/>
          <w:szCs w:val="24"/>
          <w:shd w:val="clear" w:color="auto" w:fill="FFFFFF"/>
        </w:rPr>
        <w:t>extra</w:t>
      </w:r>
      <w:r w:rsidRPr="00064BEA">
        <w:rPr>
          <w:rFonts w:ascii="Goudy Old Style" w:hAnsi="Goudy Old Style" w:cs="Times New Roman"/>
          <w:color w:val="000000" w:themeColor="text1"/>
          <w:sz w:val="24"/>
          <w:szCs w:val="24"/>
          <w:shd w:val="clear" w:color="auto" w:fill="FFFFFF"/>
        </w:rPr>
        <w:t xml:space="preserve"> coherently and understandably, assisted </w:t>
      </w:r>
      <w:r w:rsidRPr="00064BEA">
        <w:rPr>
          <w:rFonts w:ascii="Goudy Old Style" w:hAnsi="Goudy Old Style" w:cs="Times New Roman"/>
          <w:bCs/>
          <w:color w:val="000000" w:themeColor="text1"/>
          <w:sz w:val="24"/>
          <w:szCs w:val="24"/>
          <w:shd w:val="clear" w:color="auto" w:fill="FFFFFF"/>
        </w:rPr>
        <w:t>through</w:t>
      </w:r>
      <w:r w:rsidRPr="00064BEA">
        <w:rPr>
          <w:rFonts w:ascii="Goudy Old Style" w:hAnsi="Goudy Old Style" w:cs="Times New Roman"/>
          <w:color w:val="000000" w:themeColor="text1"/>
          <w:sz w:val="24"/>
          <w:szCs w:val="24"/>
          <w:shd w:val="clear" w:color="auto" w:fill="FFFFFF"/>
        </w:rPr>
        <w:t xml:space="preserve"> </w:t>
      </w:r>
      <w:r w:rsidRPr="00064BEA">
        <w:rPr>
          <w:rFonts w:ascii="Goudy Old Style" w:hAnsi="Goudy Old Style" w:cs="Times New Roman"/>
          <w:bCs/>
          <w:color w:val="000000" w:themeColor="text1"/>
          <w:sz w:val="24"/>
          <w:szCs w:val="24"/>
          <w:shd w:val="clear" w:color="auto" w:fill="FFFFFF"/>
        </w:rPr>
        <w:t>the usage of</w:t>
      </w:r>
      <w:r w:rsidRPr="00064BEA">
        <w:rPr>
          <w:rFonts w:ascii="Goudy Old Style" w:hAnsi="Goudy Old Style" w:cs="Times New Roman"/>
          <w:color w:val="000000" w:themeColor="text1"/>
          <w:sz w:val="24"/>
          <w:szCs w:val="24"/>
          <w:shd w:val="clear" w:color="auto" w:fill="FFFFFF"/>
        </w:rPr>
        <w:t xml:space="preserve"> inflections and expressions </w:t>
      </w:r>
      <w:r w:rsidRPr="00064BEA">
        <w:rPr>
          <w:rFonts w:ascii="Goudy Old Style" w:hAnsi="Goudy Old Style" w:cs="Times New Roman"/>
          <w:bCs/>
          <w:color w:val="000000" w:themeColor="text1"/>
          <w:sz w:val="24"/>
          <w:szCs w:val="24"/>
          <w:shd w:val="clear" w:color="auto" w:fill="FFFFFF"/>
        </w:rPr>
        <w:t>which might be</w:t>
      </w:r>
      <w:r w:rsidRPr="00064BEA">
        <w:rPr>
          <w:rFonts w:ascii="Goudy Old Style" w:hAnsi="Goudy Old Style" w:cs="Times New Roman"/>
          <w:color w:val="000000" w:themeColor="text1"/>
          <w:sz w:val="24"/>
          <w:szCs w:val="24"/>
          <w:shd w:val="clear" w:color="auto" w:fill="FFFFFF"/>
        </w:rPr>
        <w:t xml:space="preserve"> </w:t>
      </w:r>
      <w:r w:rsidRPr="00064BEA">
        <w:rPr>
          <w:rFonts w:ascii="Goudy Old Style" w:hAnsi="Goudy Old Style" w:cs="Times New Roman"/>
          <w:bCs/>
          <w:color w:val="000000" w:themeColor="text1"/>
          <w:sz w:val="24"/>
          <w:szCs w:val="24"/>
          <w:shd w:val="clear" w:color="auto" w:fill="FFFFFF"/>
        </w:rPr>
        <w:t>lacking</w:t>
      </w:r>
      <w:r w:rsidRPr="00064BEA">
        <w:rPr>
          <w:rFonts w:ascii="Goudy Old Style" w:hAnsi="Goudy Old Style" w:cs="Times New Roman"/>
          <w:color w:val="000000" w:themeColor="text1"/>
          <w:sz w:val="24"/>
          <w:szCs w:val="24"/>
          <w:shd w:val="clear" w:color="auto" w:fill="FFFFFF"/>
        </w:rPr>
        <w:t xml:space="preserve"> in text-</w:t>
      </w:r>
      <w:r w:rsidRPr="00064BEA">
        <w:rPr>
          <w:rFonts w:ascii="Goudy Old Style" w:hAnsi="Goudy Old Style" w:cs="Times New Roman"/>
          <w:bCs/>
          <w:color w:val="000000" w:themeColor="text1"/>
          <w:sz w:val="24"/>
          <w:szCs w:val="24"/>
          <w:shd w:val="clear" w:color="auto" w:fill="FFFFFF"/>
        </w:rPr>
        <w:t>based</w:t>
      </w:r>
      <w:r w:rsidRPr="00064BEA">
        <w:rPr>
          <w:rFonts w:ascii="Goudy Old Style" w:hAnsi="Goudy Old Style" w:cs="Times New Roman"/>
          <w:color w:val="000000" w:themeColor="text1"/>
          <w:sz w:val="24"/>
          <w:szCs w:val="24"/>
          <w:shd w:val="clear" w:color="auto" w:fill="FFFFFF"/>
        </w:rPr>
        <w:t xml:space="preserve"> discussions.</w:t>
      </w:r>
      <w:r>
        <w:rPr>
          <w:rFonts w:ascii="Goudy Old Style" w:hAnsi="Goudy Old Style" w:cs="Times New Roman"/>
          <w:color w:val="000000" w:themeColor="text1"/>
          <w:sz w:val="24"/>
          <w:szCs w:val="24"/>
          <w:shd w:val="clear" w:color="auto" w:fill="FFFFFF"/>
        </w:rPr>
        <w:t xml:space="preserve"> </w:t>
      </w:r>
      <w:r w:rsidRPr="00064BEA">
        <w:rPr>
          <w:rFonts w:ascii="Goudy Old Style" w:hAnsi="Goudy Old Style" w:cs="Times New Roman"/>
          <w:color w:val="000000" w:themeColor="text1"/>
          <w:sz w:val="24"/>
          <w:szCs w:val="24"/>
          <w:shd w:val="clear" w:color="auto" w:fill="FFFFFF"/>
        </w:rPr>
        <w:t xml:space="preserve">Asynchronous </w:t>
      </w:r>
      <w:r w:rsidRPr="00064BEA">
        <w:rPr>
          <w:rFonts w:ascii="Goudy Old Style" w:hAnsi="Goudy Old Style" w:cs="Times New Roman"/>
          <w:bCs/>
          <w:color w:val="000000" w:themeColor="text1"/>
          <w:sz w:val="24"/>
          <w:szCs w:val="24"/>
          <w:shd w:val="clear" w:color="auto" w:fill="FFFFFF"/>
        </w:rPr>
        <w:t>online</w:t>
      </w:r>
      <w:r w:rsidRPr="00064BEA">
        <w:rPr>
          <w:rFonts w:ascii="Goudy Old Style" w:hAnsi="Goudy Old Style" w:cs="Times New Roman"/>
          <w:color w:val="000000" w:themeColor="text1"/>
          <w:sz w:val="24"/>
          <w:szCs w:val="24"/>
          <w:shd w:val="clear" w:color="auto" w:fill="FFFFFF"/>
        </w:rPr>
        <w:t xml:space="preserve"> </w:t>
      </w:r>
      <w:r w:rsidRPr="00064BEA">
        <w:rPr>
          <w:rFonts w:ascii="Goudy Old Style" w:hAnsi="Goudy Old Style" w:cs="Times New Roman"/>
          <w:bCs/>
          <w:color w:val="000000" w:themeColor="text1"/>
          <w:sz w:val="24"/>
          <w:szCs w:val="24"/>
          <w:shd w:val="clear" w:color="auto" w:fill="FFFFFF"/>
        </w:rPr>
        <w:t>discussion</w:t>
      </w:r>
      <w:r w:rsidRPr="00064BEA">
        <w:rPr>
          <w:rFonts w:ascii="Goudy Old Style" w:hAnsi="Goudy Old Style" w:cs="Times New Roman"/>
          <w:color w:val="000000" w:themeColor="text1"/>
          <w:sz w:val="24"/>
          <w:szCs w:val="24"/>
          <w:shd w:val="clear" w:color="auto" w:fill="FFFFFF"/>
        </w:rPr>
        <w:t xml:space="preserve"> </w:t>
      </w:r>
      <w:r w:rsidRPr="00064BEA">
        <w:rPr>
          <w:rFonts w:ascii="Goudy Old Style" w:hAnsi="Goudy Old Style" w:cs="Times New Roman"/>
          <w:bCs/>
          <w:color w:val="000000" w:themeColor="text1"/>
          <w:sz w:val="24"/>
          <w:szCs w:val="24"/>
          <w:shd w:val="clear" w:color="auto" w:fill="FFFFFF"/>
        </w:rPr>
        <w:t>environment</w:t>
      </w:r>
      <w:r w:rsidRPr="00064BEA">
        <w:rPr>
          <w:rFonts w:ascii="Goudy Old Style" w:hAnsi="Goudy Old Style" w:cs="Times New Roman"/>
          <w:color w:val="000000" w:themeColor="text1"/>
          <w:sz w:val="24"/>
          <w:szCs w:val="24"/>
          <w:shd w:val="clear" w:color="auto" w:fill="FFFFFF"/>
        </w:rPr>
        <w:t xml:space="preserve"> brings </w:t>
      </w:r>
      <w:r w:rsidRPr="00064BEA">
        <w:rPr>
          <w:rFonts w:ascii="Goudy Old Style" w:hAnsi="Goudy Old Style" w:cs="Times New Roman"/>
          <w:bCs/>
          <w:color w:val="000000" w:themeColor="text1"/>
          <w:sz w:val="24"/>
          <w:szCs w:val="24"/>
          <w:shd w:val="clear" w:color="auto" w:fill="FFFFFF"/>
        </w:rPr>
        <w:t>people</w:t>
      </w:r>
      <w:r w:rsidRPr="00064BEA">
        <w:rPr>
          <w:rFonts w:ascii="Goudy Old Style" w:hAnsi="Goudy Old Style" w:cs="Times New Roman"/>
          <w:color w:val="000000" w:themeColor="text1"/>
          <w:sz w:val="24"/>
          <w:szCs w:val="24"/>
          <w:shd w:val="clear" w:color="auto" w:fill="FFFFFF"/>
        </w:rPr>
        <w:t xml:space="preserve"> to </w:t>
      </w:r>
      <w:r w:rsidRPr="00064BEA">
        <w:rPr>
          <w:rFonts w:ascii="Goudy Old Style" w:hAnsi="Goudy Old Style" w:cs="Times New Roman"/>
          <w:bCs/>
          <w:color w:val="000000" w:themeColor="text1"/>
          <w:sz w:val="24"/>
          <w:szCs w:val="24"/>
          <w:shd w:val="clear" w:color="auto" w:fill="FFFFFF"/>
        </w:rPr>
        <w:t>the flexibility</w:t>
      </w:r>
      <w:r w:rsidRPr="00064BEA">
        <w:rPr>
          <w:rFonts w:ascii="Goudy Old Style" w:hAnsi="Goudy Old Style" w:cs="Times New Roman"/>
          <w:color w:val="000000" w:themeColor="text1"/>
          <w:sz w:val="24"/>
          <w:szCs w:val="24"/>
          <w:shd w:val="clear" w:color="auto" w:fill="FFFFFF"/>
        </w:rPr>
        <w:t xml:space="preserve"> </w:t>
      </w:r>
      <w:r w:rsidRPr="00064BEA">
        <w:rPr>
          <w:rFonts w:ascii="Goudy Old Style" w:hAnsi="Goudy Old Style" w:cs="Times New Roman"/>
          <w:bCs/>
          <w:color w:val="000000" w:themeColor="text1"/>
          <w:sz w:val="24"/>
          <w:szCs w:val="24"/>
          <w:shd w:val="clear" w:color="auto" w:fill="FFFFFF"/>
        </w:rPr>
        <w:t>and comfort</w:t>
      </w:r>
      <w:r w:rsidRPr="00064BEA">
        <w:rPr>
          <w:rFonts w:ascii="Goudy Old Style" w:hAnsi="Goudy Old Style" w:cs="Times New Roman"/>
          <w:color w:val="000000" w:themeColor="text1"/>
          <w:sz w:val="24"/>
          <w:szCs w:val="24"/>
          <w:shd w:val="clear" w:color="auto" w:fill="FFFFFF"/>
        </w:rPr>
        <w:t xml:space="preserve"> of </w:t>
      </w:r>
      <w:r w:rsidRPr="00064BEA">
        <w:rPr>
          <w:rFonts w:ascii="Goudy Old Style" w:hAnsi="Goudy Old Style" w:cs="Times New Roman"/>
          <w:bCs/>
          <w:color w:val="000000" w:themeColor="text1"/>
          <w:sz w:val="24"/>
          <w:szCs w:val="24"/>
          <w:shd w:val="clear" w:color="auto" w:fill="FFFFFF"/>
        </w:rPr>
        <w:t>speaking</w:t>
      </w:r>
      <w:r w:rsidRPr="00064BEA">
        <w:rPr>
          <w:rFonts w:ascii="Goudy Old Style" w:hAnsi="Goudy Old Style" w:cs="Times New Roman"/>
          <w:color w:val="000000" w:themeColor="text1"/>
          <w:sz w:val="24"/>
          <w:szCs w:val="24"/>
          <w:shd w:val="clear" w:color="auto" w:fill="FFFFFF"/>
        </w:rPr>
        <w:t xml:space="preserve"> with </w:t>
      </w:r>
      <w:r w:rsidRPr="00064BEA">
        <w:rPr>
          <w:rFonts w:ascii="Goudy Old Style" w:hAnsi="Goudy Old Style" w:cs="Times New Roman"/>
          <w:bCs/>
          <w:color w:val="000000" w:themeColor="text1"/>
          <w:sz w:val="24"/>
          <w:szCs w:val="24"/>
          <w:shd w:val="clear" w:color="auto" w:fill="FFFFFF"/>
        </w:rPr>
        <w:t>each</w:t>
      </w:r>
      <w:r w:rsidRPr="00064BEA">
        <w:rPr>
          <w:rFonts w:ascii="Goudy Old Style" w:hAnsi="Goudy Old Style" w:cs="Times New Roman"/>
          <w:color w:val="000000" w:themeColor="text1"/>
          <w:sz w:val="24"/>
          <w:szCs w:val="24"/>
          <w:shd w:val="clear" w:color="auto" w:fill="FFFFFF"/>
        </w:rPr>
        <w:t xml:space="preserve"> </w:t>
      </w:r>
      <w:r w:rsidRPr="00064BEA">
        <w:rPr>
          <w:rFonts w:ascii="Goudy Old Style" w:hAnsi="Goudy Old Style" w:cs="Times New Roman"/>
          <w:bCs/>
          <w:color w:val="000000" w:themeColor="text1"/>
          <w:sz w:val="24"/>
          <w:szCs w:val="24"/>
          <w:shd w:val="clear" w:color="auto" w:fill="FFFFFF"/>
        </w:rPr>
        <w:t>one of a kind</w:t>
      </w:r>
      <w:r w:rsidRPr="00064BEA">
        <w:rPr>
          <w:rFonts w:ascii="Goudy Old Style" w:hAnsi="Goudy Old Style" w:cs="Times New Roman"/>
          <w:color w:val="000000" w:themeColor="text1"/>
          <w:sz w:val="24"/>
          <w:szCs w:val="24"/>
          <w:shd w:val="clear" w:color="auto" w:fill="FFFFFF"/>
        </w:rPr>
        <w:t xml:space="preserve"> </w:t>
      </w:r>
      <w:r w:rsidRPr="00064BEA">
        <w:rPr>
          <w:rFonts w:ascii="Goudy Old Style" w:hAnsi="Goudy Old Style" w:cs="Times New Roman"/>
          <w:bCs/>
          <w:color w:val="000000" w:themeColor="text1"/>
          <w:sz w:val="24"/>
          <w:szCs w:val="24"/>
          <w:shd w:val="clear" w:color="auto" w:fill="FFFFFF"/>
        </w:rPr>
        <w:t>without</w:t>
      </w:r>
      <w:r w:rsidRPr="00064BEA">
        <w:rPr>
          <w:rFonts w:ascii="Goudy Old Style" w:hAnsi="Goudy Old Style" w:cs="Times New Roman"/>
          <w:color w:val="000000" w:themeColor="text1"/>
          <w:sz w:val="24"/>
          <w:szCs w:val="24"/>
          <w:shd w:val="clear" w:color="auto" w:fill="FFFFFF"/>
        </w:rPr>
        <w:t xml:space="preserve"> </w:t>
      </w:r>
      <w:r w:rsidRPr="00064BEA">
        <w:rPr>
          <w:rFonts w:ascii="Goudy Old Style" w:hAnsi="Goudy Old Style" w:cs="Times New Roman"/>
          <w:bCs/>
          <w:color w:val="000000" w:themeColor="text1"/>
          <w:sz w:val="24"/>
          <w:szCs w:val="24"/>
          <w:shd w:val="clear" w:color="auto" w:fill="FFFFFF"/>
        </w:rPr>
        <w:t>the constraints</w:t>
      </w:r>
      <w:r w:rsidRPr="00064BEA">
        <w:rPr>
          <w:rFonts w:ascii="Goudy Old Style" w:hAnsi="Goudy Old Style" w:cs="Times New Roman"/>
          <w:color w:val="000000" w:themeColor="text1"/>
          <w:sz w:val="24"/>
          <w:szCs w:val="24"/>
          <w:shd w:val="clear" w:color="auto" w:fill="FFFFFF"/>
        </w:rPr>
        <w:t xml:space="preserve"> of </w:t>
      </w:r>
      <w:r w:rsidRPr="00064BEA">
        <w:rPr>
          <w:rFonts w:ascii="Goudy Old Style" w:hAnsi="Goudy Old Style" w:cs="Times New Roman"/>
          <w:bCs/>
          <w:color w:val="000000" w:themeColor="text1"/>
          <w:sz w:val="24"/>
          <w:szCs w:val="24"/>
          <w:shd w:val="clear" w:color="auto" w:fill="FFFFFF"/>
        </w:rPr>
        <w:t>numerous</w:t>
      </w:r>
      <w:r w:rsidRPr="00064BEA">
        <w:rPr>
          <w:rFonts w:ascii="Goudy Old Style" w:hAnsi="Goudy Old Style" w:cs="Times New Roman"/>
          <w:color w:val="000000" w:themeColor="text1"/>
          <w:sz w:val="24"/>
          <w:szCs w:val="24"/>
          <w:shd w:val="clear" w:color="auto" w:fill="FFFFFF"/>
        </w:rPr>
        <w:t xml:space="preserve"> </w:t>
      </w:r>
      <w:r w:rsidRPr="00064BEA">
        <w:rPr>
          <w:rFonts w:ascii="Goudy Old Style" w:hAnsi="Goudy Old Style" w:cs="Times New Roman"/>
          <w:bCs/>
          <w:color w:val="000000" w:themeColor="text1"/>
          <w:sz w:val="24"/>
          <w:szCs w:val="24"/>
          <w:shd w:val="clear" w:color="auto" w:fill="FFFFFF"/>
        </w:rPr>
        <w:t>times</w:t>
      </w:r>
      <w:r w:rsidRPr="00064BEA">
        <w:rPr>
          <w:rFonts w:ascii="Goudy Old Style" w:hAnsi="Goudy Old Style" w:cs="Times New Roman"/>
          <w:color w:val="000000" w:themeColor="text1"/>
          <w:sz w:val="24"/>
          <w:szCs w:val="24"/>
          <w:shd w:val="clear" w:color="auto" w:fill="FFFFFF"/>
        </w:rPr>
        <w:t xml:space="preserve"> and locations.</w:t>
      </w:r>
      <w:r w:rsidRPr="00064BEA">
        <w:rPr>
          <w:rFonts w:ascii="Goudy Old Style" w:hAnsi="Goudy Old Style" w:cs="Times New Roman"/>
          <w:color w:val="000000" w:themeColor="text1"/>
          <w:sz w:val="24"/>
          <w:szCs w:val="24"/>
          <w:lang w:val="en-ID"/>
        </w:rPr>
        <w:t xml:space="preserve"> So that </w:t>
      </w:r>
      <w:r w:rsidRPr="00064BEA">
        <w:rPr>
          <w:rFonts w:ascii="Goudy Old Style" w:hAnsi="Goudy Old Style" w:cs="Times New Roman"/>
          <w:color w:val="000000" w:themeColor="text1"/>
          <w:sz w:val="24"/>
          <w:szCs w:val="24"/>
          <w:lang w:val="en-ID"/>
        </w:rPr>
        <w:lastRenderedPageBreak/>
        <w:t>individuals have time to reflect and suppose to prepare responses to questions or problems raised throughout asynchronous online discussions as opposed to face-to-face discussions.</w:t>
      </w:r>
    </w:p>
    <w:p w14:paraId="395748A1" w14:textId="41988833" w:rsidR="00702AF0" w:rsidRPr="00487E2B" w:rsidRDefault="00702AF0" w:rsidP="00487E2B">
      <w:pPr>
        <w:pStyle w:val="ListParagraph"/>
        <w:spacing w:line="360" w:lineRule="auto"/>
        <w:ind w:left="0" w:firstLine="567"/>
        <w:jc w:val="both"/>
        <w:rPr>
          <w:rStyle w:val="apple-converted-space"/>
          <w:rFonts w:ascii="Goudy Old Style" w:hAnsi="Goudy Old Style" w:cs="Times New Roman"/>
          <w:color w:val="000000" w:themeColor="text1"/>
          <w:sz w:val="24"/>
          <w:szCs w:val="24"/>
        </w:rPr>
      </w:pPr>
      <w:r w:rsidRPr="00452888">
        <w:rPr>
          <w:rFonts w:ascii="Goudy Old Style" w:hAnsi="Goudy Old Style" w:cs="Times New Roman"/>
          <w:color w:val="000000" w:themeColor="text1"/>
          <w:sz w:val="24"/>
          <w:szCs w:val="24"/>
          <w:shd w:val="clear" w:color="auto" w:fill="FFFFFF"/>
        </w:rPr>
        <w:t xml:space="preserve">Digital </w:t>
      </w:r>
      <w:r w:rsidRPr="00452888">
        <w:rPr>
          <w:rFonts w:ascii="Goudy Old Style" w:hAnsi="Goudy Old Style" w:cs="Times New Roman"/>
          <w:bCs/>
          <w:color w:val="000000" w:themeColor="text1"/>
          <w:sz w:val="24"/>
          <w:szCs w:val="24"/>
          <w:shd w:val="clear" w:color="auto" w:fill="FFFFFF"/>
        </w:rPr>
        <w:t>learning</w:t>
      </w:r>
      <w:r w:rsidRPr="00452888">
        <w:rPr>
          <w:rFonts w:ascii="Goudy Old Style" w:hAnsi="Goudy Old Style" w:cs="Times New Roman"/>
          <w:color w:val="000000" w:themeColor="text1"/>
          <w:sz w:val="24"/>
          <w:szCs w:val="24"/>
          <w:shd w:val="clear" w:color="auto" w:fill="FFFFFF"/>
        </w:rPr>
        <w:t xml:space="preserve"> media is </w:t>
      </w:r>
      <w:r w:rsidRPr="00452888">
        <w:rPr>
          <w:rFonts w:ascii="Goudy Old Style" w:hAnsi="Goudy Old Style" w:cs="Times New Roman"/>
          <w:bCs/>
          <w:color w:val="000000" w:themeColor="text1"/>
          <w:sz w:val="24"/>
          <w:szCs w:val="24"/>
          <w:shd w:val="clear" w:color="auto" w:fill="FFFFFF"/>
        </w:rPr>
        <w:t>digital</w:t>
      </w:r>
      <w:r w:rsidRPr="00452888">
        <w:rPr>
          <w:rFonts w:ascii="Goudy Old Style" w:hAnsi="Goudy Old Style" w:cs="Times New Roman"/>
          <w:color w:val="000000" w:themeColor="text1"/>
          <w:sz w:val="24"/>
          <w:szCs w:val="24"/>
          <w:shd w:val="clear" w:color="auto" w:fill="FFFFFF"/>
        </w:rPr>
        <w:t xml:space="preserve"> </w:t>
      </w:r>
      <w:r w:rsidRPr="00452888">
        <w:rPr>
          <w:rFonts w:ascii="Goudy Old Style" w:hAnsi="Goudy Old Style" w:cs="Times New Roman"/>
          <w:bCs/>
          <w:color w:val="000000" w:themeColor="text1"/>
          <w:sz w:val="24"/>
          <w:szCs w:val="24"/>
          <w:shd w:val="clear" w:color="auto" w:fill="FFFFFF"/>
        </w:rPr>
        <w:t>era</w:t>
      </w:r>
      <w:r w:rsidRPr="00452888">
        <w:rPr>
          <w:rFonts w:ascii="Goudy Old Style" w:hAnsi="Goudy Old Style" w:cs="Times New Roman"/>
          <w:color w:val="000000" w:themeColor="text1"/>
          <w:sz w:val="24"/>
          <w:szCs w:val="24"/>
          <w:shd w:val="clear" w:color="auto" w:fill="FFFFFF"/>
        </w:rPr>
        <w:t xml:space="preserve"> </w:t>
      </w:r>
      <w:r w:rsidRPr="00452888">
        <w:rPr>
          <w:rFonts w:ascii="Goudy Old Style" w:hAnsi="Goudy Old Style" w:cs="Times New Roman"/>
          <w:bCs/>
          <w:color w:val="000000" w:themeColor="text1"/>
          <w:sz w:val="24"/>
          <w:szCs w:val="24"/>
          <w:shd w:val="clear" w:color="auto" w:fill="FFFFFF"/>
        </w:rPr>
        <w:t>this is</w:t>
      </w:r>
      <w:r w:rsidRPr="00452888">
        <w:rPr>
          <w:rFonts w:ascii="Goudy Old Style" w:hAnsi="Goudy Old Style" w:cs="Times New Roman"/>
          <w:color w:val="000000" w:themeColor="text1"/>
          <w:sz w:val="24"/>
          <w:szCs w:val="24"/>
          <w:shd w:val="clear" w:color="auto" w:fill="FFFFFF"/>
        </w:rPr>
        <w:t xml:space="preserve"> used to </w:t>
      </w:r>
      <w:r w:rsidRPr="00452888">
        <w:rPr>
          <w:rFonts w:ascii="Goudy Old Style" w:hAnsi="Goudy Old Style" w:cs="Times New Roman"/>
          <w:bCs/>
          <w:color w:val="000000" w:themeColor="text1"/>
          <w:sz w:val="24"/>
          <w:szCs w:val="24"/>
          <w:shd w:val="clear" w:color="auto" w:fill="FFFFFF"/>
        </w:rPr>
        <w:t>perform</w:t>
      </w:r>
      <w:r w:rsidRPr="00452888">
        <w:rPr>
          <w:rFonts w:ascii="Goudy Old Style" w:hAnsi="Goudy Old Style" w:cs="Times New Roman"/>
          <w:color w:val="000000" w:themeColor="text1"/>
          <w:sz w:val="24"/>
          <w:szCs w:val="24"/>
          <w:shd w:val="clear" w:color="auto" w:fill="FFFFFF"/>
        </w:rPr>
        <w:t xml:space="preserve"> </w:t>
      </w:r>
      <w:r w:rsidRPr="00452888">
        <w:rPr>
          <w:rFonts w:ascii="Goudy Old Style" w:hAnsi="Goudy Old Style" w:cs="Times New Roman"/>
          <w:bCs/>
          <w:color w:val="000000" w:themeColor="text1"/>
          <w:sz w:val="24"/>
          <w:szCs w:val="24"/>
          <w:shd w:val="clear" w:color="auto" w:fill="FFFFFF"/>
        </w:rPr>
        <w:t>getting to know</w:t>
      </w:r>
      <w:r w:rsidRPr="00452888">
        <w:rPr>
          <w:rFonts w:ascii="Goudy Old Style" w:hAnsi="Goudy Old Style" w:cs="Times New Roman"/>
          <w:color w:val="000000" w:themeColor="text1"/>
          <w:sz w:val="24"/>
          <w:szCs w:val="24"/>
          <w:shd w:val="clear" w:color="auto" w:fill="FFFFFF"/>
        </w:rPr>
        <w:t xml:space="preserve"> and facilitate the </w:t>
      </w:r>
      <w:r w:rsidRPr="00452888">
        <w:rPr>
          <w:rFonts w:ascii="Goudy Old Style" w:hAnsi="Goudy Old Style" w:cs="Times New Roman"/>
          <w:bCs/>
          <w:color w:val="000000" w:themeColor="text1"/>
          <w:sz w:val="24"/>
          <w:szCs w:val="24"/>
          <w:shd w:val="clear" w:color="auto" w:fill="FFFFFF"/>
        </w:rPr>
        <w:t>achievement</w:t>
      </w:r>
      <w:r w:rsidRPr="00452888">
        <w:rPr>
          <w:rFonts w:ascii="Goudy Old Style" w:hAnsi="Goudy Old Style" w:cs="Times New Roman"/>
          <w:color w:val="000000" w:themeColor="text1"/>
          <w:sz w:val="24"/>
          <w:szCs w:val="24"/>
          <w:shd w:val="clear" w:color="auto" w:fill="FFFFFF"/>
        </w:rPr>
        <w:t xml:space="preserve"> of </w:t>
      </w:r>
      <w:r w:rsidRPr="00452888">
        <w:rPr>
          <w:rFonts w:ascii="Goudy Old Style" w:hAnsi="Goudy Old Style" w:cs="Times New Roman"/>
          <w:bCs/>
          <w:color w:val="000000" w:themeColor="text1"/>
          <w:sz w:val="24"/>
          <w:szCs w:val="24"/>
          <w:shd w:val="clear" w:color="auto" w:fill="FFFFFF"/>
        </w:rPr>
        <w:t>student</w:t>
      </w:r>
      <w:r w:rsidRPr="00452888">
        <w:rPr>
          <w:rFonts w:ascii="Goudy Old Style" w:hAnsi="Goudy Old Style" w:cs="Times New Roman"/>
          <w:color w:val="000000" w:themeColor="text1"/>
          <w:sz w:val="24"/>
          <w:szCs w:val="24"/>
          <w:shd w:val="clear" w:color="auto" w:fill="FFFFFF"/>
        </w:rPr>
        <w:t xml:space="preserve"> </w:t>
      </w:r>
      <w:r w:rsidRPr="00452888">
        <w:rPr>
          <w:rFonts w:ascii="Goudy Old Style" w:hAnsi="Goudy Old Style" w:cs="Times New Roman"/>
          <w:bCs/>
          <w:color w:val="000000" w:themeColor="text1"/>
          <w:sz w:val="24"/>
          <w:szCs w:val="24"/>
          <w:shd w:val="clear" w:color="auto" w:fill="FFFFFF"/>
        </w:rPr>
        <w:t>mastering</w:t>
      </w:r>
      <w:r w:rsidRPr="00452888">
        <w:rPr>
          <w:rFonts w:ascii="Goudy Old Style" w:hAnsi="Goudy Old Style" w:cs="Times New Roman"/>
          <w:color w:val="000000" w:themeColor="text1"/>
          <w:sz w:val="24"/>
          <w:szCs w:val="24"/>
          <w:shd w:val="clear" w:color="auto" w:fill="FFFFFF"/>
        </w:rPr>
        <w:t xml:space="preserve"> goals.</w:t>
      </w:r>
      <w:r w:rsidRPr="00452888">
        <w:rPr>
          <w:rFonts w:ascii="Goudy Old Style" w:hAnsi="Goudy Old Style" w:cs="Times New Roman"/>
          <w:color w:val="000000" w:themeColor="text1"/>
          <w:sz w:val="24"/>
          <w:szCs w:val="24"/>
          <w:lang w:val="en-ID"/>
        </w:rPr>
        <w:t xml:space="preserve"> </w:t>
      </w:r>
      <w:r w:rsidRPr="00452888">
        <w:rPr>
          <w:rFonts w:ascii="Goudy Old Style" w:hAnsi="Goudy Old Style" w:cs="Times New Roman"/>
          <w:color w:val="000000" w:themeColor="text1"/>
          <w:sz w:val="24"/>
          <w:szCs w:val="24"/>
          <w:shd w:val="clear" w:color="auto" w:fill="FFFFFF"/>
        </w:rPr>
        <w:t xml:space="preserve">So, </w:t>
      </w:r>
      <w:r w:rsidRPr="00452888">
        <w:rPr>
          <w:rFonts w:ascii="Goudy Old Style" w:hAnsi="Goudy Old Style" w:cs="Times New Roman"/>
          <w:bCs/>
          <w:color w:val="000000" w:themeColor="text1"/>
          <w:sz w:val="24"/>
          <w:szCs w:val="24"/>
          <w:shd w:val="clear" w:color="auto" w:fill="FFFFFF"/>
        </w:rPr>
        <w:t>students</w:t>
      </w:r>
      <w:r w:rsidRPr="00452888">
        <w:rPr>
          <w:rFonts w:ascii="Goudy Old Style" w:hAnsi="Goudy Old Style" w:cs="Times New Roman"/>
          <w:color w:val="000000" w:themeColor="text1"/>
          <w:sz w:val="24"/>
          <w:szCs w:val="24"/>
          <w:shd w:val="clear" w:color="auto" w:fill="FFFFFF"/>
        </w:rPr>
        <w:t xml:space="preserve"> can use their </w:t>
      </w:r>
      <w:r w:rsidRPr="00452888">
        <w:rPr>
          <w:rFonts w:ascii="Goudy Old Style" w:hAnsi="Goudy Old Style" w:cs="Times New Roman"/>
          <w:bCs/>
          <w:color w:val="000000" w:themeColor="text1"/>
          <w:sz w:val="24"/>
          <w:szCs w:val="24"/>
          <w:shd w:val="clear" w:color="auto" w:fill="FFFFFF"/>
        </w:rPr>
        <w:t>cell</w:t>
      </w:r>
      <w:r w:rsidRPr="00452888">
        <w:rPr>
          <w:rFonts w:ascii="Goudy Old Style" w:hAnsi="Goudy Old Style" w:cs="Times New Roman"/>
          <w:color w:val="000000" w:themeColor="text1"/>
          <w:sz w:val="24"/>
          <w:szCs w:val="24"/>
          <w:shd w:val="clear" w:color="auto" w:fill="FFFFFF"/>
        </w:rPr>
        <w:t xml:space="preserve"> </w:t>
      </w:r>
      <w:r w:rsidRPr="00452888">
        <w:rPr>
          <w:rFonts w:ascii="Goudy Old Style" w:hAnsi="Goudy Old Style" w:cs="Times New Roman"/>
          <w:bCs/>
          <w:color w:val="000000" w:themeColor="text1"/>
          <w:sz w:val="24"/>
          <w:szCs w:val="24"/>
          <w:shd w:val="clear" w:color="auto" w:fill="FFFFFF"/>
        </w:rPr>
        <w:t>phones</w:t>
      </w:r>
      <w:r w:rsidRPr="00452888">
        <w:rPr>
          <w:rFonts w:ascii="Goudy Old Style" w:hAnsi="Goudy Old Style" w:cs="Times New Roman"/>
          <w:color w:val="000000" w:themeColor="text1"/>
          <w:sz w:val="24"/>
          <w:szCs w:val="24"/>
          <w:shd w:val="clear" w:color="auto" w:fill="FFFFFF"/>
        </w:rPr>
        <w:t xml:space="preserve"> usefully for the </w:t>
      </w:r>
      <w:r w:rsidRPr="00452888">
        <w:rPr>
          <w:rFonts w:ascii="Goudy Old Style" w:hAnsi="Goudy Old Style" w:cs="Times New Roman"/>
          <w:bCs/>
          <w:color w:val="000000" w:themeColor="text1"/>
          <w:sz w:val="24"/>
          <w:szCs w:val="24"/>
          <w:shd w:val="clear" w:color="auto" w:fill="FFFFFF"/>
        </w:rPr>
        <w:t>gaining knowledge of</w:t>
      </w:r>
      <w:r w:rsidRPr="00452888">
        <w:rPr>
          <w:rFonts w:ascii="Goudy Old Style" w:hAnsi="Goudy Old Style" w:cs="Times New Roman"/>
          <w:color w:val="000000" w:themeColor="text1"/>
          <w:sz w:val="24"/>
          <w:szCs w:val="24"/>
          <w:shd w:val="clear" w:color="auto" w:fill="FFFFFF"/>
        </w:rPr>
        <w:t xml:space="preserve"> and </w:t>
      </w:r>
      <w:r w:rsidRPr="00452888">
        <w:rPr>
          <w:rFonts w:ascii="Goudy Old Style" w:hAnsi="Goudy Old Style" w:cs="Times New Roman"/>
          <w:bCs/>
          <w:color w:val="000000" w:themeColor="text1"/>
          <w:sz w:val="24"/>
          <w:szCs w:val="24"/>
          <w:shd w:val="clear" w:color="auto" w:fill="FFFFFF"/>
        </w:rPr>
        <w:t>teaching</w:t>
      </w:r>
      <w:r w:rsidRPr="00452888">
        <w:rPr>
          <w:rFonts w:ascii="Goudy Old Style" w:hAnsi="Goudy Old Style" w:cs="Times New Roman"/>
          <w:color w:val="000000" w:themeColor="text1"/>
          <w:sz w:val="24"/>
          <w:szCs w:val="24"/>
          <w:shd w:val="clear" w:color="auto" w:fill="FFFFFF"/>
        </w:rPr>
        <w:t xml:space="preserve"> process.</w:t>
      </w:r>
      <w:r w:rsidRPr="00452888">
        <w:rPr>
          <w:rFonts w:ascii="Goudy Old Style" w:hAnsi="Goudy Old Style" w:cs="Times New Roman"/>
          <w:color w:val="000000" w:themeColor="text1"/>
          <w:sz w:val="24"/>
          <w:szCs w:val="24"/>
          <w:lang w:val="en-ID"/>
        </w:rPr>
        <w:t xml:space="preserve"> One application that can be applied is the WhatsApp application. </w:t>
      </w:r>
      <w:r>
        <w:rPr>
          <w:rFonts w:ascii="Goudy Old Style" w:hAnsi="Goudy Old Style" w:cs="Times New Roman"/>
          <w:color w:val="000000" w:themeColor="text1"/>
          <w:sz w:val="24"/>
          <w:szCs w:val="24"/>
          <w:lang w:val="en-ID"/>
        </w:rPr>
        <w:t xml:space="preserve">Abraham and Fanny (2019) stated that </w:t>
      </w:r>
      <w:r w:rsidRPr="00452888">
        <w:rPr>
          <w:rFonts w:ascii="Goudy Old Style" w:hAnsi="Goudy Old Style" w:cs="Times New Roman"/>
          <w:color w:val="000000" w:themeColor="text1"/>
          <w:sz w:val="24"/>
          <w:szCs w:val="24"/>
          <w:lang w:val="en-ID"/>
        </w:rPr>
        <w:t xml:space="preserve">WhatsApp is an application for instant messaging, and allows us to exchange images, videos, photos, voice messages, and can be used to share information, materials, and discussions. </w:t>
      </w:r>
      <w:r w:rsidR="00BD1E69" w:rsidRPr="00BD1E69">
        <w:rPr>
          <w:rFonts w:ascii="Goudy Old Style" w:hAnsi="Goudy Old Style" w:cs="Times New Roman"/>
          <w:color w:val="000000" w:themeColor="text1"/>
          <w:sz w:val="24"/>
          <w:szCs w:val="24"/>
          <w:lang w:val="en-ID"/>
        </w:rPr>
        <w:t>So that WhatsApp can be used to discuss online material for teachers and students, as well as a means of communicating student outcomes with teachers. According to research on WhatsApp, the program can be a helpful learning tool anytime, anywhere.</w:t>
      </w:r>
      <w:r w:rsidR="00BD1E69">
        <w:rPr>
          <w:rFonts w:ascii="Goudy Old Style" w:hAnsi="Goudy Old Style" w:cs="Times New Roman"/>
          <w:color w:val="000000" w:themeColor="text1"/>
          <w:sz w:val="24"/>
          <w:szCs w:val="24"/>
          <w:lang w:val="en-ID"/>
        </w:rPr>
        <w:t xml:space="preserve"> </w:t>
      </w:r>
      <w:r w:rsidRPr="00BD1E69">
        <w:rPr>
          <w:rFonts w:ascii="Goudy Old Style" w:hAnsi="Goudy Old Style" w:cs="Times New Roman"/>
          <w:color w:val="000000" w:themeColor="text1"/>
          <w:sz w:val="24"/>
          <w:szCs w:val="24"/>
          <w:lang w:val="en-ID"/>
        </w:rPr>
        <w:t>Based on the researcher's experience teaching narrative text reading comprehension at SMP Negeri 21 Makassar. The researcher is interested in investigating the enhancement of students' reading comprehension in narrative texts using an audio-based asynchronous approach as a remote learning method.</w:t>
      </w:r>
    </w:p>
    <w:p w14:paraId="23B1C492" w14:textId="10C52A14" w:rsidR="002B5231" w:rsidRPr="00BC6C70" w:rsidRDefault="009C4F89" w:rsidP="0094122F">
      <w:pPr>
        <w:spacing w:after="0" w:line="360" w:lineRule="auto"/>
        <w:jc w:val="both"/>
        <w:rPr>
          <w:rFonts w:ascii="Goudy Old Style" w:hAnsi="Goudy Old Style" w:cs="Times New Roman"/>
          <w:b/>
          <w:sz w:val="24"/>
          <w:szCs w:val="24"/>
        </w:rPr>
      </w:pPr>
      <w:r w:rsidRPr="00BC6C70">
        <w:rPr>
          <w:rFonts w:ascii="Goudy Old Style" w:hAnsi="Goudy Old Style" w:cs="Times New Roman"/>
          <w:b/>
          <w:sz w:val="24"/>
          <w:szCs w:val="24"/>
        </w:rPr>
        <w:t>LITERATURE</w:t>
      </w:r>
      <w:r>
        <w:rPr>
          <w:rFonts w:ascii="Goudy Old Style" w:hAnsi="Goudy Old Style" w:cs="Times New Roman"/>
          <w:b/>
          <w:sz w:val="24"/>
          <w:szCs w:val="24"/>
        </w:rPr>
        <w:t xml:space="preserve"> REVIEW</w:t>
      </w:r>
      <w:r w:rsidR="007C7574">
        <w:rPr>
          <w:rFonts w:ascii="Goudy Old Style" w:hAnsi="Goudy Old Style" w:cs="Times New Roman"/>
          <w:b/>
          <w:sz w:val="24"/>
          <w:szCs w:val="24"/>
        </w:rPr>
        <w:t xml:space="preserve"> </w:t>
      </w:r>
    </w:p>
    <w:p w14:paraId="612685E6" w14:textId="77777777" w:rsidR="00487E2B" w:rsidRDefault="00C920E8" w:rsidP="0094122F">
      <w:pPr>
        <w:pStyle w:val="ListParagraph"/>
        <w:autoSpaceDE w:val="0"/>
        <w:autoSpaceDN w:val="0"/>
        <w:adjustRightInd w:val="0"/>
        <w:spacing w:after="0" w:line="360" w:lineRule="auto"/>
        <w:ind w:left="0" w:firstLine="567"/>
        <w:jc w:val="both"/>
        <w:rPr>
          <w:rFonts w:ascii="Goudy Old Style" w:hAnsi="Goudy Old Style" w:cs="Times New Roman"/>
          <w:sz w:val="24"/>
          <w:szCs w:val="24"/>
        </w:rPr>
      </w:pPr>
      <w:proofErr w:type="spellStart"/>
      <w:r w:rsidRPr="00C920E8">
        <w:rPr>
          <w:rFonts w:ascii="Goudy Old Style" w:hAnsi="Goudy Old Style" w:cs="Times New Roman"/>
          <w:color w:val="231F20"/>
          <w:spacing w:val="-3"/>
          <w:sz w:val="24"/>
          <w:szCs w:val="24"/>
        </w:rPr>
        <w:t>Sasmiadi</w:t>
      </w:r>
      <w:proofErr w:type="spellEnd"/>
      <w:r w:rsidRPr="00C920E8">
        <w:rPr>
          <w:rFonts w:ascii="Goudy Old Style" w:hAnsi="Goudy Old Style" w:cs="Times New Roman"/>
          <w:color w:val="231F20"/>
          <w:spacing w:val="-3"/>
          <w:sz w:val="24"/>
          <w:szCs w:val="24"/>
        </w:rPr>
        <w:t xml:space="preserve"> et al., (2019) stated that </w:t>
      </w:r>
      <w:r w:rsidRPr="00C920E8">
        <w:rPr>
          <w:rFonts w:ascii="Goudy Old Style" w:hAnsi="Goudy Old Style" w:cs="Times New Roman"/>
          <w:sz w:val="24"/>
          <w:szCs w:val="24"/>
        </w:rPr>
        <w:t>of the use of WhatsApp in language learning, especially in the context of reading comprehension. Although there are limitations in its use, WhatsApp is proven to be able to support students' reading comprehension skills for the better. However, teachers must be very careful and provide strict supervision of each student's learning activities so that learning objectives can be achieved properly. Applications can create learning conditions that are indirectly experienced by students, so that information and knowledge can be received better and more clearly</w:t>
      </w:r>
    </w:p>
    <w:p w14:paraId="78BE31C5" w14:textId="77777777" w:rsidR="00487E2B" w:rsidRDefault="00C920E8" w:rsidP="00487E2B">
      <w:pPr>
        <w:pStyle w:val="ListParagraph"/>
        <w:autoSpaceDE w:val="0"/>
        <w:autoSpaceDN w:val="0"/>
        <w:adjustRightInd w:val="0"/>
        <w:spacing w:after="0" w:line="360" w:lineRule="auto"/>
        <w:ind w:left="0" w:firstLine="567"/>
        <w:jc w:val="both"/>
        <w:rPr>
          <w:rFonts w:ascii="Goudy Old Style" w:hAnsi="Goudy Old Style" w:cs="Times New Roman"/>
          <w:sz w:val="24"/>
          <w:szCs w:val="24"/>
        </w:rPr>
      </w:pPr>
      <w:r>
        <w:rPr>
          <w:rFonts w:ascii="Goudy Old Style" w:hAnsi="Goudy Old Style" w:cs="Times New Roman"/>
          <w:sz w:val="24"/>
          <w:szCs w:val="24"/>
        </w:rPr>
        <w:t xml:space="preserve">Plana et al., (2013) stated </w:t>
      </w:r>
      <w:r w:rsidRPr="00C920E8">
        <w:rPr>
          <w:rFonts w:ascii="Goudy Old Style" w:hAnsi="Goudy Old Style" w:cs="Times New Roman"/>
          <w:sz w:val="24"/>
          <w:szCs w:val="24"/>
        </w:rPr>
        <w:t xml:space="preserve">that in this study, the research focuses on the application of this method of strengthening reading comprehension. </w:t>
      </w:r>
      <w:r w:rsidR="00F63656" w:rsidRPr="00F63656">
        <w:rPr>
          <w:rFonts w:ascii="Goudy Old Style" w:hAnsi="Goudy Old Style" w:cs="Times New Roman"/>
          <w:sz w:val="24"/>
          <w:szCs w:val="24"/>
        </w:rPr>
        <w:t>Regarding the use of WhatsApp, which might have encouraged the students to concentrate on the method and engage with one another regardless of the experiment. To conclude, despite the various difficulties, the majority of the students felt comfort and acknowledged that their desire to read in English had increased and that the experience had a positive impact on their reading habits as well as given them greater self-confidence.</w:t>
      </w:r>
    </w:p>
    <w:p w14:paraId="620D3C39" w14:textId="77777777" w:rsidR="00487E2B" w:rsidRDefault="00C920E8" w:rsidP="00487E2B">
      <w:pPr>
        <w:pStyle w:val="ListParagraph"/>
        <w:autoSpaceDE w:val="0"/>
        <w:autoSpaceDN w:val="0"/>
        <w:adjustRightInd w:val="0"/>
        <w:spacing w:after="0" w:line="360" w:lineRule="auto"/>
        <w:ind w:left="0" w:firstLine="567"/>
        <w:jc w:val="both"/>
        <w:rPr>
          <w:rFonts w:ascii="Goudy Old Style" w:hAnsi="Goudy Old Style" w:cs="Times New Roman"/>
          <w:sz w:val="24"/>
          <w:szCs w:val="24"/>
        </w:rPr>
      </w:pPr>
      <w:r>
        <w:rPr>
          <w:rFonts w:ascii="Goudy Old Style" w:hAnsi="Goudy Old Style" w:cs="Times New Roman"/>
          <w:sz w:val="24"/>
          <w:szCs w:val="24"/>
        </w:rPr>
        <w:lastRenderedPageBreak/>
        <w:t xml:space="preserve">Shabri et al., (2020) </w:t>
      </w:r>
      <w:r w:rsidRPr="00C920E8">
        <w:rPr>
          <w:rFonts w:ascii="Goudy Old Style" w:hAnsi="Goudy Old Style" w:cs="Times New Roman"/>
          <w:sz w:val="24"/>
          <w:szCs w:val="24"/>
        </w:rPr>
        <w:t xml:space="preserve">stated that the researchers concluded that online reading texts help students in improving their reading comprehension significantly. </w:t>
      </w:r>
      <w:r w:rsidR="00F63656" w:rsidRPr="00F63656">
        <w:rPr>
          <w:rFonts w:ascii="Goudy Old Style" w:hAnsi="Goudy Old Style" w:cs="Times New Roman"/>
          <w:sz w:val="24"/>
          <w:szCs w:val="24"/>
        </w:rPr>
        <w:t>Their improved results on the preliminary test, cycle I, and cycle II tests provide evidence of this improvement. The observation sheets and field notes from the collaborators also demonstrate this.</w:t>
      </w:r>
      <w:r w:rsidRPr="00C920E8">
        <w:rPr>
          <w:rFonts w:ascii="Goudy Old Style" w:hAnsi="Goudy Old Style" w:cs="Times New Roman"/>
          <w:sz w:val="24"/>
          <w:szCs w:val="24"/>
        </w:rPr>
        <w:t xml:space="preserve"> The researcher considers that online reading texts can be a solution to the problem of lack of reading text sources and limited meeting frequency in teaching reading comprehension.</w:t>
      </w:r>
    </w:p>
    <w:p w14:paraId="57F8E8AA" w14:textId="0D35BFD6" w:rsidR="00B20068" w:rsidRPr="007A08AF" w:rsidRDefault="00C920E8" w:rsidP="00487E2B">
      <w:pPr>
        <w:pStyle w:val="ListParagraph"/>
        <w:autoSpaceDE w:val="0"/>
        <w:autoSpaceDN w:val="0"/>
        <w:adjustRightInd w:val="0"/>
        <w:spacing w:after="0" w:line="360" w:lineRule="auto"/>
        <w:ind w:left="0" w:firstLine="567"/>
        <w:jc w:val="both"/>
        <w:rPr>
          <w:rFonts w:ascii="Goudy Old Style" w:hAnsi="Goudy Old Style" w:cs="Times New Roman"/>
          <w:sz w:val="24"/>
          <w:szCs w:val="24"/>
        </w:rPr>
      </w:pPr>
      <w:r>
        <w:rPr>
          <w:rFonts w:ascii="Goudy Old Style" w:hAnsi="Goudy Old Style" w:cs="Times New Roman"/>
          <w:sz w:val="24"/>
          <w:szCs w:val="24"/>
        </w:rPr>
        <w:t xml:space="preserve">Abraham &amp; Fanny (2019) stated </w:t>
      </w:r>
      <w:r w:rsidRPr="00C920E8">
        <w:rPr>
          <w:rFonts w:ascii="Goudy Old Style" w:hAnsi="Goudy Old Style" w:cs="Times New Roman"/>
          <w:sz w:val="24"/>
          <w:szCs w:val="24"/>
        </w:rPr>
        <w:t>that the findings and the experience that the researcher had while using WhatsApp, the researcher can say that it is clearly the development of student performance, even though the researcher had to post a lot of student material to the group outside the time agreed upon when the group was first created, but the students have shown excellent communication skills. Well, when they help each other every time the researcher goes out of internet access, not only that but they also create a lot of useful discussions which impressed me as an instructor.</w:t>
      </w:r>
    </w:p>
    <w:p w14:paraId="0302AD6F" w14:textId="7E44CF3E" w:rsidR="00525A36" w:rsidRPr="007A08AF" w:rsidRDefault="009C4F89" w:rsidP="005316E5">
      <w:pPr>
        <w:spacing w:before="240" w:after="0" w:line="360" w:lineRule="auto"/>
        <w:rPr>
          <w:rFonts w:ascii="Goudy Old Style" w:hAnsi="Goudy Old Style" w:cs="Times New Roman"/>
          <w:b/>
          <w:sz w:val="24"/>
          <w:szCs w:val="24"/>
        </w:rPr>
      </w:pPr>
      <w:r w:rsidRPr="007A08AF">
        <w:rPr>
          <w:rFonts w:ascii="Goudy Old Style" w:hAnsi="Goudy Old Style" w:cs="Times New Roman"/>
          <w:b/>
          <w:sz w:val="24"/>
          <w:szCs w:val="24"/>
        </w:rPr>
        <w:t>METHOD</w:t>
      </w:r>
      <w:r>
        <w:rPr>
          <w:rFonts w:ascii="Goudy Old Style" w:hAnsi="Goudy Old Style" w:cs="Times New Roman"/>
          <w:b/>
          <w:sz w:val="24"/>
          <w:szCs w:val="24"/>
        </w:rPr>
        <w:t>S</w:t>
      </w:r>
      <w:r w:rsidR="00414042">
        <w:rPr>
          <w:rFonts w:ascii="Goudy Old Style" w:hAnsi="Goudy Old Style" w:cs="Times New Roman"/>
          <w:b/>
          <w:sz w:val="24"/>
          <w:szCs w:val="24"/>
        </w:rPr>
        <w:t xml:space="preserve"> </w:t>
      </w:r>
    </w:p>
    <w:p w14:paraId="7265AE66" w14:textId="77777777" w:rsidR="00120329" w:rsidRDefault="00702AF0" w:rsidP="005316E5">
      <w:pPr>
        <w:pStyle w:val="ListParagraph"/>
        <w:shd w:val="clear" w:color="auto" w:fill="FFFFFF" w:themeFill="background1"/>
        <w:spacing w:after="0" w:line="360" w:lineRule="auto"/>
        <w:ind w:left="0" w:firstLine="567"/>
        <w:jc w:val="both"/>
        <w:rPr>
          <w:rFonts w:ascii="Goudy Old Style" w:hAnsi="Goudy Old Style" w:cs="Times New Roman"/>
          <w:sz w:val="24"/>
          <w:szCs w:val="24"/>
        </w:rPr>
      </w:pPr>
      <w:r w:rsidRPr="00C920E8">
        <w:rPr>
          <w:rFonts w:ascii="Goudy Old Style" w:hAnsi="Goudy Old Style" w:cs="Times New Roman"/>
          <w:sz w:val="24"/>
          <w:szCs w:val="24"/>
        </w:rPr>
        <w:t xml:space="preserve">This research used a Pre-Experimental Research with one group pretest-posttest design. </w:t>
      </w:r>
      <w:r w:rsidR="00F63656" w:rsidRPr="00F63656">
        <w:rPr>
          <w:rFonts w:ascii="Goudy Old Style" w:hAnsi="Goudy Old Style" w:cs="Times New Roman"/>
          <w:sz w:val="24"/>
          <w:szCs w:val="24"/>
        </w:rPr>
        <w:t xml:space="preserve">When obtaining research findings, both qualitative and quantitative data frequently use statistical methods (Hatch and </w:t>
      </w:r>
      <w:proofErr w:type="spellStart"/>
      <w:r w:rsidR="00F63656" w:rsidRPr="00F63656">
        <w:rPr>
          <w:rFonts w:ascii="Goudy Old Style" w:hAnsi="Goudy Old Style" w:cs="Times New Roman"/>
          <w:sz w:val="24"/>
          <w:szCs w:val="24"/>
        </w:rPr>
        <w:t>Farhady</w:t>
      </w:r>
      <w:proofErr w:type="spellEnd"/>
      <w:r w:rsidR="00F63656" w:rsidRPr="00F63656">
        <w:rPr>
          <w:rFonts w:ascii="Goudy Old Style" w:hAnsi="Goudy Old Style" w:cs="Times New Roman"/>
          <w:sz w:val="24"/>
          <w:szCs w:val="24"/>
        </w:rPr>
        <w:t>, 1982: 22). The goal of this study was to determine whether or whether treatment increased students' reading comprehension using an audio-based asynchronous technique for remote learning.</w:t>
      </w:r>
      <w:r w:rsidR="00F63656">
        <w:rPr>
          <w:rFonts w:ascii="Goudy Old Style" w:hAnsi="Goudy Old Style" w:cs="Times New Roman"/>
          <w:sz w:val="24"/>
          <w:szCs w:val="24"/>
        </w:rPr>
        <w:t xml:space="preserve"> </w:t>
      </w:r>
    </w:p>
    <w:p w14:paraId="4DB26D6E" w14:textId="4050AF66" w:rsidR="005B3029" w:rsidRDefault="00F63656" w:rsidP="00120329">
      <w:pPr>
        <w:pStyle w:val="ListParagraph"/>
        <w:shd w:val="clear" w:color="auto" w:fill="FFFFFF" w:themeFill="background1"/>
        <w:spacing w:after="0" w:line="360" w:lineRule="auto"/>
        <w:ind w:left="0" w:firstLine="567"/>
        <w:jc w:val="both"/>
        <w:rPr>
          <w:rFonts w:ascii="Goudy Old Style" w:hAnsi="Goudy Old Style" w:cs="Times New Roman"/>
          <w:sz w:val="24"/>
          <w:szCs w:val="24"/>
        </w:rPr>
      </w:pPr>
      <w:r w:rsidRPr="00F63656">
        <w:rPr>
          <w:rFonts w:ascii="Goudy Old Style" w:hAnsi="Goudy Old Style" w:cs="Times New Roman"/>
          <w:sz w:val="24"/>
          <w:szCs w:val="24"/>
        </w:rPr>
        <w:t>There are ten classes in grade 2 at SMP Negeri 21 Makassar, and each class has between 25 and 30 students. These students made up the population for the research. The sample was chosen by the researcher using a technique called purposive sampling. The sample consisted of 25 students from the VII</w:t>
      </w:r>
      <w:r>
        <w:rPr>
          <w:rFonts w:ascii="Goudy Old Style" w:hAnsi="Goudy Old Style" w:cs="Times New Roman"/>
          <w:sz w:val="24"/>
          <w:szCs w:val="24"/>
        </w:rPr>
        <w:t>I</w:t>
      </w:r>
      <w:r w:rsidRPr="00F63656">
        <w:rPr>
          <w:rFonts w:ascii="Goudy Old Style" w:hAnsi="Goudy Old Style" w:cs="Times New Roman"/>
          <w:sz w:val="24"/>
          <w:szCs w:val="24"/>
        </w:rPr>
        <w:t xml:space="preserve"> class of SMP Negeri 21 Makassar.</w:t>
      </w:r>
    </w:p>
    <w:p w14:paraId="395E1EFC" w14:textId="0657480D" w:rsidR="00534C9F" w:rsidRPr="007A08AF" w:rsidRDefault="00534C9F" w:rsidP="0094122F">
      <w:pPr>
        <w:spacing w:before="240" w:after="0" w:line="360" w:lineRule="auto"/>
        <w:rPr>
          <w:rFonts w:ascii="Goudy Old Style" w:hAnsi="Goudy Old Style" w:cs="Times New Roman"/>
          <w:b/>
          <w:sz w:val="24"/>
          <w:szCs w:val="24"/>
        </w:rPr>
      </w:pPr>
      <w:r w:rsidRPr="007A08AF">
        <w:rPr>
          <w:rFonts w:ascii="Goudy Old Style" w:hAnsi="Goudy Old Style" w:cs="Times New Roman"/>
          <w:b/>
          <w:sz w:val="24"/>
          <w:szCs w:val="24"/>
        </w:rPr>
        <w:t>Instrument</w:t>
      </w:r>
      <w:r w:rsidR="00414042">
        <w:rPr>
          <w:rFonts w:ascii="Goudy Old Style" w:hAnsi="Goudy Old Style" w:cs="Times New Roman"/>
          <w:b/>
          <w:sz w:val="24"/>
          <w:szCs w:val="24"/>
        </w:rPr>
        <w:t xml:space="preserve"> </w:t>
      </w:r>
      <w:r w:rsidR="00317F04">
        <w:rPr>
          <w:rFonts w:ascii="Goudy Old Style" w:hAnsi="Goudy Old Style" w:cs="Times New Roman"/>
          <w:b/>
          <w:sz w:val="24"/>
          <w:szCs w:val="24"/>
        </w:rPr>
        <w:t xml:space="preserve"> </w:t>
      </w:r>
    </w:p>
    <w:p w14:paraId="7AF7CBF8" w14:textId="77777777" w:rsidR="00702AF0" w:rsidRDefault="00702AF0" w:rsidP="0094122F">
      <w:pPr>
        <w:pStyle w:val="ListParagraph"/>
        <w:shd w:val="clear" w:color="auto" w:fill="FFFFFF" w:themeFill="background1"/>
        <w:spacing w:after="0" w:line="360" w:lineRule="auto"/>
        <w:ind w:left="0" w:firstLine="567"/>
        <w:jc w:val="both"/>
        <w:rPr>
          <w:rFonts w:ascii="Goudy Old Style" w:hAnsi="Goudy Old Style" w:cs="Times New Roman"/>
          <w:b/>
          <w:sz w:val="24"/>
          <w:szCs w:val="24"/>
        </w:rPr>
      </w:pPr>
      <w:r w:rsidRPr="00BD1E69">
        <w:rPr>
          <w:rFonts w:ascii="Goudy Old Style" w:hAnsi="Goudy Old Style" w:cs="Times New Roman"/>
          <w:sz w:val="24"/>
          <w:szCs w:val="24"/>
        </w:rPr>
        <w:t xml:space="preserve">In this study, the researcher administered a narrative reading comprehension exam. The device was designed to determine the students' grades. The test consisted of twenty multiple-choice questions. Students were given the examinations twice, as a pre-test and a post-test. The pre-test was used to determine students' reading comprehension ability prior to </w:t>
      </w:r>
      <w:r w:rsidRPr="00BD1E69">
        <w:rPr>
          <w:rFonts w:ascii="Goudy Old Style" w:hAnsi="Goudy Old Style" w:cs="Times New Roman"/>
          <w:sz w:val="24"/>
          <w:szCs w:val="24"/>
        </w:rPr>
        <w:lastRenderedPageBreak/>
        <w:t>treatment, and the post-test was used to determine students' reading comprehension ability after treatment.</w:t>
      </w:r>
    </w:p>
    <w:p w14:paraId="702031EF" w14:textId="4E51438F" w:rsidR="00070779" w:rsidRPr="007A08AF" w:rsidRDefault="00070779" w:rsidP="00EC2800">
      <w:pPr>
        <w:spacing w:line="360" w:lineRule="auto"/>
        <w:rPr>
          <w:rFonts w:ascii="Goudy Old Style" w:hAnsi="Goudy Old Style" w:cs="Times New Roman"/>
          <w:b/>
          <w:sz w:val="24"/>
          <w:szCs w:val="24"/>
        </w:rPr>
      </w:pPr>
      <w:r w:rsidRPr="007A08AF">
        <w:rPr>
          <w:rFonts w:ascii="Goudy Old Style" w:hAnsi="Goudy Old Style" w:cs="Times New Roman"/>
          <w:b/>
          <w:sz w:val="24"/>
          <w:szCs w:val="24"/>
        </w:rPr>
        <w:t>Data Analysis</w:t>
      </w:r>
    </w:p>
    <w:p w14:paraId="77BBEC0A" w14:textId="5F38BC1B" w:rsidR="007B7AE0" w:rsidRPr="006F7331" w:rsidRDefault="00280DEA" w:rsidP="00120329">
      <w:pPr>
        <w:pStyle w:val="ListParagraph"/>
        <w:numPr>
          <w:ilvl w:val="0"/>
          <w:numId w:val="13"/>
        </w:numPr>
        <w:shd w:val="clear" w:color="auto" w:fill="FFFFFF" w:themeFill="background1"/>
        <w:spacing w:line="360" w:lineRule="auto"/>
        <w:ind w:left="567" w:hanging="141"/>
        <w:rPr>
          <w:rFonts w:ascii="Goudy Old Style" w:hAnsi="Goudy Old Style" w:cs="Times New Roman"/>
          <w:sz w:val="24"/>
          <w:szCs w:val="24"/>
        </w:rPr>
      </w:pPr>
      <w:r w:rsidRPr="00280DEA">
        <w:rPr>
          <w:rFonts w:ascii="Goudy Old Style" w:hAnsi="Goudy Old Style" w:cs="Times New Roman"/>
          <w:sz w:val="24"/>
          <w:szCs w:val="24"/>
        </w:rPr>
        <w:t>The researcher uses the procedure shown below to determine the mean score.</w:t>
      </w:r>
      <w:r w:rsidR="007B7AE0" w:rsidRPr="006F7331">
        <w:rPr>
          <w:rFonts w:ascii="Goudy Old Style" w:hAnsi="Goudy Old Style" w:cs="Times New Roman"/>
          <w:sz w:val="24"/>
          <w:szCs w:val="24"/>
        </w:rPr>
        <w:t>:</w:t>
      </w:r>
    </w:p>
    <w:p w14:paraId="7F5B3191" w14:textId="77777777" w:rsidR="007B7AE0" w:rsidRPr="007B7AE0" w:rsidRDefault="00246EA7" w:rsidP="00EC2800">
      <w:pPr>
        <w:shd w:val="clear" w:color="auto" w:fill="FFFFFF" w:themeFill="background1"/>
        <w:spacing w:line="360" w:lineRule="auto"/>
        <w:ind w:left="1440" w:firstLine="720"/>
        <w:rPr>
          <w:rFonts w:ascii="Goudy Old Style" w:hAnsi="Goudy Old Style" w:cs="Times New Roman"/>
          <w:sz w:val="24"/>
          <w:szCs w:val="24"/>
        </w:rPr>
      </w:pPr>
      <m:oMathPara>
        <m:oMathParaPr>
          <m:jc m:val="left"/>
        </m:oMathPara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num>
            <m:den>
              <m:r>
                <w:rPr>
                  <w:rFonts w:ascii="Cambria Math" w:hAnsi="Cambria Math" w:cs="Times New Roman"/>
                  <w:sz w:val="24"/>
                  <w:szCs w:val="24"/>
                </w:rPr>
                <m:t>N</m:t>
              </m:r>
            </m:den>
          </m:f>
        </m:oMath>
      </m:oMathPara>
    </w:p>
    <w:p w14:paraId="68898421" w14:textId="0984728E" w:rsidR="007B7AE0" w:rsidRPr="007B7AE0" w:rsidRDefault="007B7AE0" w:rsidP="00EC2800">
      <w:pPr>
        <w:shd w:val="clear" w:color="auto" w:fill="FFFFFF" w:themeFill="background1"/>
        <w:spacing w:line="360" w:lineRule="auto"/>
        <w:ind w:left="720" w:firstLine="720"/>
        <w:jc w:val="both"/>
        <w:rPr>
          <w:rFonts w:ascii="Goudy Old Style" w:hAnsi="Goudy Old Style" w:cs="Times New Roman"/>
          <w:sz w:val="24"/>
          <w:szCs w:val="24"/>
        </w:rPr>
      </w:pPr>
      <w:r w:rsidRPr="007B7AE0">
        <w:rPr>
          <w:rFonts w:ascii="Goudy Old Style" w:hAnsi="Goudy Old Style" w:cs="Times New Roman"/>
          <w:sz w:val="24"/>
          <w:szCs w:val="24"/>
        </w:rPr>
        <w:t>Where:</w:t>
      </w:r>
    </w:p>
    <w:p w14:paraId="7E9EDAF3" w14:textId="77777777" w:rsidR="007B7AE0" w:rsidRPr="007B7AE0" w:rsidRDefault="007B7AE0" w:rsidP="00EC2800">
      <w:pPr>
        <w:shd w:val="clear" w:color="auto" w:fill="FFFFFF" w:themeFill="background1"/>
        <w:spacing w:line="360" w:lineRule="auto"/>
        <w:ind w:left="720" w:firstLine="720"/>
        <w:jc w:val="both"/>
        <w:rPr>
          <w:rFonts w:ascii="Goudy Old Style" w:hAnsi="Goudy Old Style" w:cs="Times New Roman"/>
          <w:sz w:val="24"/>
          <w:szCs w:val="24"/>
        </w:rPr>
      </w:pPr>
      <w:r w:rsidRPr="007B7AE0">
        <w:rPr>
          <w:rFonts w:ascii="Goudy Old Style" w:hAnsi="Goudy Old Style"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7B7AE0">
        <w:rPr>
          <w:rFonts w:ascii="Goudy Old Style" w:hAnsi="Goudy Old Style" w:cs="Times New Roman"/>
          <w:sz w:val="24"/>
          <w:szCs w:val="24"/>
        </w:rPr>
        <w:t xml:space="preserve"> </w:t>
      </w:r>
      <w:r w:rsidRPr="007B7AE0">
        <w:rPr>
          <w:rFonts w:ascii="Goudy Old Style" w:hAnsi="Goudy Old Style" w:cs="Times New Roman"/>
          <w:sz w:val="24"/>
          <w:szCs w:val="24"/>
        </w:rPr>
        <w:tab/>
        <w:t>= Mean Score</w:t>
      </w:r>
    </w:p>
    <w:p w14:paraId="2F428ADF" w14:textId="77777777" w:rsidR="007B7AE0" w:rsidRPr="007B7AE0" w:rsidRDefault="007B7AE0" w:rsidP="00EC2800">
      <w:pPr>
        <w:shd w:val="clear" w:color="auto" w:fill="FFFFFF" w:themeFill="background1"/>
        <w:spacing w:line="360" w:lineRule="auto"/>
        <w:ind w:left="720" w:firstLine="720"/>
        <w:jc w:val="both"/>
        <w:rPr>
          <w:rFonts w:ascii="Goudy Old Style" w:hAnsi="Goudy Old Style" w:cs="Times New Roman"/>
          <w:sz w:val="24"/>
          <w:szCs w:val="24"/>
        </w:rPr>
      </w:pPr>
      <w:r w:rsidRPr="007B7AE0">
        <w:rPr>
          <w:rFonts w:ascii="Goudy Old Style" w:hAnsi="Goudy Old Style" w:cs="Times New Roman"/>
          <w:sz w:val="24"/>
          <w:szCs w:val="24"/>
        </w:rPr>
        <w:t xml:space="preserve">  </w:t>
      </w: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oMath>
      <w:r w:rsidRPr="007B7AE0">
        <w:rPr>
          <w:rFonts w:ascii="Goudy Old Style" w:hAnsi="Goudy Old Style" w:cs="Times New Roman"/>
          <w:sz w:val="24"/>
          <w:szCs w:val="24"/>
        </w:rPr>
        <w:t xml:space="preserve"> </w:t>
      </w:r>
      <w:r w:rsidRPr="007B7AE0">
        <w:rPr>
          <w:rFonts w:ascii="Goudy Old Style" w:hAnsi="Goudy Old Style" w:cs="Times New Roman"/>
          <w:sz w:val="24"/>
          <w:szCs w:val="24"/>
        </w:rPr>
        <w:tab/>
        <w:t>= The sum of all scores</w:t>
      </w:r>
    </w:p>
    <w:p w14:paraId="7D737BB3" w14:textId="37FAC99C" w:rsidR="007B7AE0" w:rsidRDefault="007B7AE0" w:rsidP="00EC2800">
      <w:pPr>
        <w:shd w:val="clear" w:color="auto" w:fill="FFFFFF" w:themeFill="background1"/>
        <w:spacing w:line="360" w:lineRule="auto"/>
        <w:ind w:left="720" w:firstLine="720"/>
        <w:jc w:val="both"/>
        <w:rPr>
          <w:rFonts w:ascii="Goudy Old Style" w:hAnsi="Goudy Old Style" w:cs="Times New Roman"/>
          <w:sz w:val="24"/>
          <w:szCs w:val="24"/>
        </w:rPr>
      </w:pPr>
      <w:r w:rsidRPr="007B7AE0">
        <w:rPr>
          <w:rFonts w:ascii="Goudy Old Style" w:hAnsi="Goudy Old Style" w:cs="Times New Roman"/>
          <w:sz w:val="24"/>
          <w:szCs w:val="24"/>
        </w:rPr>
        <w:t xml:space="preserve">   </w:t>
      </w:r>
      <m:oMath>
        <m:r>
          <w:rPr>
            <w:rFonts w:ascii="Cambria Math" w:hAnsi="Cambria Math" w:cs="Times New Roman"/>
            <w:sz w:val="24"/>
            <w:szCs w:val="24"/>
          </w:rPr>
          <m:t>N</m:t>
        </m:r>
      </m:oMath>
      <w:r w:rsidRPr="007B7AE0">
        <w:rPr>
          <w:rFonts w:ascii="Goudy Old Style" w:hAnsi="Goudy Old Style" w:cs="Times New Roman"/>
          <w:sz w:val="24"/>
          <w:szCs w:val="24"/>
        </w:rPr>
        <w:t xml:space="preserve"> </w:t>
      </w:r>
      <w:r w:rsidRPr="007B7AE0">
        <w:rPr>
          <w:rFonts w:ascii="Goudy Old Style" w:hAnsi="Goudy Old Style" w:cs="Times New Roman"/>
          <w:sz w:val="24"/>
          <w:szCs w:val="24"/>
        </w:rPr>
        <w:tab/>
        <w:t xml:space="preserve">= The total number of </w:t>
      </w:r>
      <w:r w:rsidR="00F77DE9">
        <w:rPr>
          <w:rFonts w:ascii="Goudy Old Style" w:hAnsi="Goudy Old Style" w:cs="Times New Roman"/>
          <w:sz w:val="24"/>
          <w:szCs w:val="24"/>
        </w:rPr>
        <w:t xml:space="preserve">sample                        </w:t>
      </w:r>
      <w:r w:rsidRPr="007B7AE0">
        <w:rPr>
          <w:rFonts w:ascii="Goudy Old Style" w:hAnsi="Goudy Old Style" w:cs="Times New Roman"/>
          <w:sz w:val="24"/>
          <w:szCs w:val="24"/>
        </w:rPr>
        <w:t>(Gay, 2012)</w:t>
      </w:r>
    </w:p>
    <w:p w14:paraId="2B152D9B" w14:textId="392B75EC" w:rsidR="00F77DE9" w:rsidRDefault="00F77DE9" w:rsidP="00EC2800">
      <w:pPr>
        <w:shd w:val="clear" w:color="auto" w:fill="FFFFFF" w:themeFill="background1"/>
        <w:spacing w:line="360" w:lineRule="auto"/>
        <w:ind w:left="720" w:firstLine="720"/>
        <w:jc w:val="both"/>
        <w:rPr>
          <w:rFonts w:ascii="Goudy Old Style" w:hAnsi="Goudy Old Style" w:cs="Times New Roman"/>
          <w:sz w:val="24"/>
          <w:szCs w:val="24"/>
        </w:rPr>
      </w:pPr>
      <w:r>
        <w:rPr>
          <w:rFonts w:ascii="Goudy Old Style" w:hAnsi="Goudy Old Style" w:cs="Times New Roman"/>
          <w:sz w:val="24"/>
          <w:szCs w:val="24"/>
        </w:rPr>
        <w:t>So</w:t>
      </w:r>
      <w:r w:rsidR="003E2D6F">
        <w:rPr>
          <w:rFonts w:ascii="Goudy Old Style" w:hAnsi="Goudy Old Style" w:cs="Times New Roman"/>
          <w:sz w:val="24"/>
          <w:szCs w:val="24"/>
        </w:rPr>
        <w:t>,</w:t>
      </w:r>
      <w:r>
        <w:rPr>
          <w:rFonts w:ascii="Goudy Old Style" w:hAnsi="Goudy Old Style" w:cs="Times New Roman"/>
          <w:sz w:val="24"/>
          <w:szCs w:val="24"/>
        </w:rPr>
        <w:t xml:space="preserve"> the mean score would </w:t>
      </w:r>
      <w:r w:rsidR="003E2D6F">
        <w:rPr>
          <w:rFonts w:ascii="Goudy Old Style" w:hAnsi="Goudy Old Style" w:cs="Times New Roman"/>
          <w:sz w:val="24"/>
          <w:szCs w:val="24"/>
        </w:rPr>
        <w:t>be:</w:t>
      </w:r>
    </w:p>
    <w:p w14:paraId="0B2E5F71" w14:textId="6883A486" w:rsidR="00F77DE9" w:rsidRPr="00F77DE9" w:rsidRDefault="00F77DE9" w:rsidP="00EC2800">
      <w:pPr>
        <w:pStyle w:val="ListParagraph"/>
        <w:numPr>
          <w:ilvl w:val="0"/>
          <w:numId w:val="19"/>
        </w:numPr>
        <w:shd w:val="clear" w:color="auto" w:fill="FFFFFF" w:themeFill="background1"/>
        <w:spacing w:line="360" w:lineRule="auto"/>
        <w:ind w:left="2268" w:hanging="141"/>
        <w:jc w:val="both"/>
        <w:rPr>
          <w:rFonts w:ascii="Times New Roman" w:hAnsi="Times New Roman" w:cs="Times New Roman"/>
          <w:sz w:val="24"/>
          <w:szCs w:val="24"/>
        </w:rPr>
      </w:pPr>
      <w:r w:rsidRPr="0082773B">
        <w:rPr>
          <w:rFonts w:ascii="Times New Roman" w:hAnsi="Times New Roman" w:cs="Times New Roman"/>
          <w:sz w:val="24"/>
          <w:szCs w:val="24"/>
        </w:rPr>
        <w:t>Pre-test</w:t>
      </w:r>
      <w:r>
        <w:rPr>
          <w:rFonts w:ascii="Times New Roman" w:hAnsi="Times New Roman" w:cs="Times New Roman"/>
          <w:sz w:val="24"/>
          <w:szCs w:val="24"/>
        </w:rPr>
        <w:t xml:space="preserve">                  2. Post-Test</w:t>
      </w:r>
    </w:p>
    <w:p w14:paraId="62E13A04" w14:textId="77777777" w:rsidR="00F77DE9" w:rsidRPr="0082773B" w:rsidRDefault="00F77DE9" w:rsidP="00EC2800">
      <w:pPr>
        <w:pStyle w:val="ListParagraph"/>
        <w:shd w:val="clear" w:color="auto" w:fill="FFFFFF" w:themeFill="background1"/>
        <w:spacing w:line="360" w:lineRule="auto"/>
        <w:ind w:left="2268" w:hanging="141"/>
        <w:jc w:val="both"/>
        <w:rPr>
          <w:rFonts w:ascii="Times New Roman" w:hAnsi="Times New Roman" w:cs="Times New Roman"/>
          <w:sz w:val="24"/>
          <w:szCs w:val="24"/>
        </w:rPr>
      </w:pPr>
    </w:p>
    <w:p w14:paraId="4B5D5FE8" w14:textId="77777777" w:rsidR="00F77DE9" w:rsidRPr="0082773B" w:rsidRDefault="00F77DE9" w:rsidP="00EC2800">
      <w:pPr>
        <w:pStyle w:val="ListParagraph"/>
        <w:shd w:val="clear" w:color="auto" w:fill="FFFFFF" w:themeFill="background1"/>
        <w:spacing w:line="360" w:lineRule="auto"/>
        <w:ind w:left="2268" w:hanging="141"/>
        <w:rPr>
          <w:rFonts w:ascii="Times New Roman" w:hAnsi="Times New Roman" w:cs="Times New Roman"/>
          <w:sz w:val="24"/>
          <w:szCs w:val="24"/>
        </w:rPr>
      </w:pPr>
      <w:r w:rsidRPr="0082773B">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82773B">
        <w:rPr>
          <w:rFonts w:ascii="Times New Roman" w:hAnsi="Times New Roman" w:cs="Times New Roman"/>
          <w:sz w:val="24"/>
          <w:szCs w:val="24"/>
        </w:rPr>
        <w:t xml:space="preserve"> =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num>
          <m:den>
            <m:r>
              <w:rPr>
                <w:rFonts w:ascii="Cambria Math" w:hAnsi="Cambria Math" w:cs="Times New Roman"/>
                <w:sz w:val="24"/>
                <w:szCs w:val="24"/>
              </w:rPr>
              <m:t>N</m:t>
            </m:r>
          </m:den>
        </m:f>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82773B">
        <w:rPr>
          <w:rFonts w:ascii="Times New Roman" w:hAnsi="Times New Roman" w:cs="Times New Roman"/>
          <w:sz w:val="24"/>
          <w:szCs w:val="24"/>
        </w:rPr>
        <w:t xml:space="preserve"> =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num>
          <m:den>
            <m:r>
              <w:rPr>
                <w:rFonts w:ascii="Cambria Math" w:hAnsi="Cambria Math" w:cs="Times New Roman"/>
                <w:sz w:val="24"/>
                <w:szCs w:val="24"/>
              </w:rPr>
              <m:t>N</m:t>
            </m:r>
          </m:den>
        </m:f>
      </m:oMath>
    </w:p>
    <w:p w14:paraId="2186DF76" w14:textId="77777777" w:rsidR="00F77DE9" w:rsidRPr="0082773B" w:rsidRDefault="00F77DE9" w:rsidP="00EC2800">
      <w:pPr>
        <w:pStyle w:val="ListParagraph"/>
        <w:shd w:val="clear" w:color="auto" w:fill="FFFFFF" w:themeFill="background1"/>
        <w:spacing w:line="360" w:lineRule="auto"/>
        <w:ind w:left="2268" w:hanging="141"/>
        <w:rPr>
          <w:rFonts w:ascii="Times New Roman" w:hAnsi="Times New Roman" w:cs="Times New Roman"/>
          <w:sz w:val="24"/>
          <w:szCs w:val="24"/>
        </w:rPr>
      </w:pPr>
    </w:p>
    <w:p w14:paraId="3E5FF0D5" w14:textId="1A880CCC" w:rsidR="00F77DE9" w:rsidRDefault="00F77DE9" w:rsidP="00EC2800">
      <w:pPr>
        <w:pStyle w:val="ListParagraph"/>
        <w:shd w:val="clear" w:color="auto" w:fill="FFFFFF" w:themeFill="background1"/>
        <w:spacing w:line="360" w:lineRule="auto"/>
        <w:ind w:left="2268" w:hanging="141"/>
        <w:rPr>
          <w:rFonts w:ascii="Times New Roman" w:hAnsi="Times New Roman" w:cs="Times New Roman"/>
          <w:sz w:val="24"/>
          <w:szCs w:val="24"/>
        </w:rPr>
      </w:pPr>
      <w:r w:rsidRPr="0082773B">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1315</m:t>
            </m:r>
          </m:num>
          <m:den>
            <m:r>
              <w:rPr>
                <w:rFonts w:ascii="Cambria Math" w:hAnsi="Cambria Math" w:cs="Times New Roman"/>
                <w:sz w:val="24"/>
                <w:szCs w:val="24"/>
              </w:rPr>
              <m:t>25</m:t>
            </m:r>
          </m:den>
        </m:f>
      </m:oMath>
      <w:r>
        <w:rPr>
          <w:rFonts w:ascii="Times New Roman" w:hAnsi="Times New Roman" w:cs="Times New Roman"/>
          <w:sz w:val="24"/>
          <w:szCs w:val="24"/>
        </w:rPr>
        <w:tab/>
      </w:r>
      <w:r>
        <w:rPr>
          <w:rFonts w:ascii="Times New Roman" w:hAnsi="Times New Roman" w:cs="Times New Roman"/>
          <w:sz w:val="24"/>
          <w:szCs w:val="24"/>
        </w:rPr>
        <w:tab/>
      </w:r>
      <w:r w:rsidRPr="0082773B">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1950</m:t>
            </m:r>
          </m:num>
          <m:den>
            <m:r>
              <w:rPr>
                <w:rFonts w:ascii="Cambria Math" w:hAnsi="Cambria Math" w:cs="Times New Roman"/>
                <w:sz w:val="24"/>
                <w:szCs w:val="24"/>
              </w:rPr>
              <m:t>25</m:t>
            </m:r>
          </m:den>
        </m:f>
      </m:oMath>
    </w:p>
    <w:p w14:paraId="09A38FE0" w14:textId="77777777" w:rsidR="00806E5C" w:rsidRPr="00F77DE9" w:rsidRDefault="00806E5C" w:rsidP="00EC2800">
      <w:pPr>
        <w:pStyle w:val="ListParagraph"/>
        <w:shd w:val="clear" w:color="auto" w:fill="FFFFFF" w:themeFill="background1"/>
        <w:spacing w:line="360" w:lineRule="auto"/>
        <w:ind w:left="2268" w:hanging="141"/>
        <w:rPr>
          <w:rFonts w:ascii="Times New Roman" w:hAnsi="Times New Roman" w:cs="Times New Roman"/>
          <w:sz w:val="24"/>
          <w:szCs w:val="24"/>
        </w:rPr>
      </w:pPr>
    </w:p>
    <w:p w14:paraId="688B6978" w14:textId="48C657DF" w:rsidR="00F77DE9" w:rsidRDefault="00F77DE9" w:rsidP="00EC2800">
      <w:pPr>
        <w:pStyle w:val="ListParagraph"/>
        <w:shd w:val="clear" w:color="auto" w:fill="FFFFFF" w:themeFill="background1"/>
        <w:spacing w:line="360" w:lineRule="auto"/>
        <w:ind w:left="2268" w:hanging="141"/>
        <w:rPr>
          <w:rFonts w:ascii="Times New Roman" w:hAnsi="Times New Roman" w:cs="Times New Roman"/>
          <w:sz w:val="24"/>
          <w:szCs w:val="24"/>
        </w:rPr>
      </w:pPr>
      <w:r>
        <w:rPr>
          <w:rFonts w:ascii="Times New Roman" w:hAnsi="Times New Roman" w:cs="Times New Roman"/>
          <w:sz w:val="24"/>
          <w:szCs w:val="24"/>
        </w:rPr>
        <w:t xml:space="preserve">    = 52.6</w:t>
      </w:r>
      <w:r>
        <w:rPr>
          <w:rFonts w:ascii="Times New Roman" w:hAnsi="Times New Roman" w:cs="Times New Roman"/>
          <w:sz w:val="24"/>
          <w:szCs w:val="24"/>
        </w:rPr>
        <w:tab/>
      </w:r>
      <w:r>
        <w:rPr>
          <w:rFonts w:ascii="Times New Roman" w:hAnsi="Times New Roman" w:cs="Times New Roman"/>
          <w:sz w:val="24"/>
          <w:szCs w:val="24"/>
        </w:rPr>
        <w:tab/>
        <w:t xml:space="preserve"> </w:t>
      </w:r>
      <w:r w:rsidR="00806E5C">
        <w:rPr>
          <w:rFonts w:ascii="Times New Roman" w:hAnsi="Times New Roman" w:cs="Times New Roman"/>
          <w:sz w:val="24"/>
          <w:szCs w:val="24"/>
        </w:rPr>
        <w:t xml:space="preserve"> </w:t>
      </w:r>
      <w:r>
        <w:rPr>
          <w:rFonts w:ascii="Times New Roman" w:hAnsi="Times New Roman" w:cs="Times New Roman"/>
          <w:sz w:val="24"/>
          <w:szCs w:val="24"/>
        </w:rPr>
        <w:t xml:space="preserve"> = 78</w:t>
      </w:r>
    </w:p>
    <w:p w14:paraId="0712E33F" w14:textId="77777777" w:rsidR="00D205F0" w:rsidRDefault="00D205F0" w:rsidP="00D205F0">
      <w:pPr>
        <w:spacing w:before="240" w:after="0" w:line="360" w:lineRule="auto"/>
        <w:rPr>
          <w:rFonts w:ascii="Goudy Old Style" w:hAnsi="Goudy Old Style" w:cs="Times New Roman"/>
          <w:b/>
          <w:sz w:val="24"/>
          <w:szCs w:val="24"/>
        </w:rPr>
      </w:pPr>
    </w:p>
    <w:p w14:paraId="18B80726" w14:textId="77777777" w:rsidR="00D205F0" w:rsidRDefault="00D205F0" w:rsidP="00D205F0">
      <w:pPr>
        <w:spacing w:before="240" w:after="0" w:line="360" w:lineRule="auto"/>
        <w:rPr>
          <w:rFonts w:ascii="Goudy Old Style" w:hAnsi="Goudy Old Style" w:cs="Times New Roman"/>
          <w:b/>
          <w:sz w:val="24"/>
          <w:szCs w:val="24"/>
        </w:rPr>
      </w:pPr>
    </w:p>
    <w:p w14:paraId="2BE83AC2" w14:textId="77777777" w:rsidR="00D205F0" w:rsidRDefault="00D205F0" w:rsidP="00D205F0">
      <w:pPr>
        <w:spacing w:before="240" w:after="0" w:line="360" w:lineRule="auto"/>
        <w:rPr>
          <w:rFonts w:ascii="Goudy Old Style" w:hAnsi="Goudy Old Style" w:cs="Times New Roman"/>
          <w:b/>
          <w:sz w:val="24"/>
          <w:szCs w:val="24"/>
        </w:rPr>
      </w:pPr>
    </w:p>
    <w:p w14:paraId="636987C5" w14:textId="77777777" w:rsidR="00D205F0" w:rsidRDefault="00D205F0" w:rsidP="00D205F0">
      <w:pPr>
        <w:spacing w:before="240" w:after="0" w:line="360" w:lineRule="auto"/>
        <w:rPr>
          <w:rFonts w:ascii="Goudy Old Style" w:hAnsi="Goudy Old Style" w:cs="Times New Roman"/>
          <w:b/>
          <w:sz w:val="24"/>
          <w:szCs w:val="24"/>
        </w:rPr>
      </w:pPr>
    </w:p>
    <w:p w14:paraId="7617C74F" w14:textId="77777777" w:rsidR="00D205F0" w:rsidRDefault="00D205F0" w:rsidP="00D205F0">
      <w:pPr>
        <w:spacing w:before="240" w:after="0" w:line="360" w:lineRule="auto"/>
        <w:rPr>
          <w:rFonts w:ascii="Goudy Old Style" w:hAnsi="Goudy Old Style" w:cs="Times New Roman"/>
          <w:b/>
          <w:sz w:val="24"/>
          <w:szCs w:val="24"/>
        </w:rPr>
      </w:pPr>
    </w:p>
    <w:p w14:paraId="606D453C" w14:textId="77777777" w:rsidR="00D205F0" w:rsidRDefault="00D205F0" w:rsidP="00D205F0">
      <w:pPr>
        <w:spacing w:before="240" w:after="0" w:line="360" w:lineRule="auto"/>
        <w:rPr>
          <w:rFonts w:ascii="Goudy Old Style" w:hAnsi="Goudy Old Style" w:cs="Times New Roman"/>
          <w:b/>
          <w:sz w:val="24"/>
          <w:szCs w:val="24"/>
        </w:rPr>
      </w:pPr>
    </w:p>
    <w:p w14:paraId="1654AEF4" w14:textId="094613AB" w:rsidR="002B5231" w:rsidRPr="007A08AF" w:rsidRDefault="007E64FE" w:rsidP="00D205F0">
      <w:pPr>
        <w:spacing w:before="240" w:after="0" w:line="360" w:lineRule="auto"/>
        <w:rPr>
          <w:rFonts w:ascii="Goudy Old Style" w:hAnsi="Goudy Old Style" w:cs="Times New Roman"/>
          <w:b/>
          <w:sz w:val="24"/>
          <w:szCs w:val="24"/>
        </w:rPr>
      </w:pPr>
      <w:r w:rsidRPr="007A08AF">
        <w:rPr>
          <w:rFonts w:ascii="Goudy Old Style" w:hAnsi="Goudy Old Style" w:cs="Times New Roman"/>
          <w:b/>
          <w:sz w:val="24"/>
          <w:szCs w:val="24"/>
        </w:rPr>
        <w:lastRenderedPageBreak/>
        <w:t>RESULT AND DISCUSSION</w:t>
      </w:r>
      <w:r w:rsidR="004D0E86">
        <w:rPr>
          <w:rFonts w:ascii="Goudy Old Style" w:hAnsi="Goudy Old Style" w:cs="Times New Roman"/>
          <w:b/>
          <w:sz w:val="24"/>
          <w:szCs w:val="24"/>
        </w:rPr>
        <w:t xml:space="preserve"> </w:t>
      </w:r>
    </w:p>
    <w:p w14:paraId="58C3E1DF" w14:textId="3BBE6189" w:rsidR="00D25737" w:rsidRPr="004D0E86" w:rsidRDefault="00D25737" w:rsidP="00D205F0">
      <w:pPr>
        <w:spacing w:after="0" w:line="360" w:lineRule="auto"/>
        <w:jc w:val="both"/>
        <w:rPr>
          <w:rFonts w:ascii="Goudy Old Style" w:hAnsi="Goudy Old Style" w:cs="Times New Roman"/>
          <w:b/>
          <w:sz w:val="24"/>
          <w:szCs w:val="24"/>
        </w:rPr>
      </w:pPr>
      <w:r>
        <w:rPr>
          <w:rFonts w:ascii="Goudy Old Style" w:hAnsi="Goudy Old Style" w:cs="Times New Roman"/>
          <w:b/>
          <w:sz w:val="24"/>
          <w:szCs w:val="24"/>
        </w:rPr>
        <w:t>Result</w:t>
      </w:r>
    </w:p>
    <w:p w14:paraId="3F298056" w14:textId="625E641C" w:rsidR="003B202C" w:rsidRDefault="003B202C" w:rsidP="00D205F0">
      <w:pPr>
        <w:pStyle w:val="ListParagraph"/>
        <w:shd w:val="clear" w:color="auto" w:fill="FFFFFF" w:themeFill="background1"/>
        <w:spacing w:after="0" w:line="360" w:lineRule="auto"/>
        <w:ind w:left="0" w:firstLine="567"/>
        <w:jc w:val="both"/>
        <w:rPr>
          <w:rFonts w:ascii="Goudy Old Style" w:hAnsi="Goudy Old Style" w:cs="Times New Roman"/>
          <w:sz w:val="24"/>
          <w:szCs w:val="24"/>
        </w:rPr>
      </w:pPr>
      <w:r w:rsidRPr="00BD1E69">
        <w:rPr>
          <w:rFonts w:ascii="Goudy Old Style" w:hAnsi="Goudy Old Style" w:cs="Times New Roman"/>
          <w:sz w:val="24"/>
          <w:szCs w:val="24"/>
        </w:rPr>
        <w:t>In this section, the results of the data analysis indicate that teaching reading comprehension in narrative texts improved the literal understanding of second-grade students at SMP Negeri 21 Makassar. The results were summarized as follows:</w:t>
      </w:r>
    </w:p>
    <w:p w14:paraId="4B4A82E3" w14:textId="1C53351E" w:rsidR="005E36CB" w:rsidRPr="005E36CB" w:rsidRDefault="005E36CB" w:rsidP="003E2D6F">
      <w:pPr>
        <w:pStyle w:val="ListParagraph"/>
        <w:numPr>
          <w:ilvl w:val="0"/>
          <w:numId w:val="14"/>
        </w:numPr>
        <w:shd w:val="clear" w:color="auto" w:fill="FFFFFF" w:themeFill="background1"/>
        <w:spacing w:line="360" w:lineRule="auto"/>
        <w:ind w:left="567" w:hanging="141"/>
        <w:jc w:val="both"/>
        <w:rPr>
          <w:rFonts w:ascii="Goudy Old Style" w:hAnsi="Goudy Old Style" w:cs="Times New Roman"/>
          <w:b/>
          <w:sz w:val="24"/>
          <w:szCs w:val="24"/>
        </w:rPr>
      </w:pPr>
      <w:r w:rsidRPr="005E36CB">
        <w:rPr>
          <w:rFonts w:ascii="Goudy Old Style" w:hAnsi="Goudy Old Style" w:cs="Times New Roman"/>
          <w:b/>
          <w:sz w:val="24"/>
          <w:szCs w:val="24"/>
        </w:rPr>
        <w:t xml:space="preserve">The Classification of Students’ Pre-test and Post-test Scores </w:t>
      </w:r>
    </w:p>
    <w:p w14:paraId="48F68D66" w14:textId="1CBE7550" w:rsidR="00280DEA" w:rsidRDefault="00280DEA" w:rsidP="003E2D6F">
      <w:pPr>
        <w:pStyle w:val="ListParagraph"/>
        <w:shd w:val="clear" w:color="auto" w:fill="FFFFFF" w:themeFill="background1"/>
        <w:spacing w:line="360" w:lineRule="auto"/>
        <w:ind w:left="0" w:firstLine="567"/>
        <w:jc w:val="both"/>
        <w:rPr>
          <w:rFonts w:ascii="Goudy Old Style" w:hAnsi="Goudy Old Style" w:cs="Times New Roman"/>
          <w:sz w:val="24"/>
          <w:szCs w:val="24"/>
        </w:rPr>
      </w:pPr>
      <w:r w:rsidRPr="00280DEA">
        <w:rPr>
          <w:rFonts w:ascii="Goudy Old Style" w:hAnsi="Goudy Old Style" w:cs="Times New Roman"/>
          <w:sz w:val="24"/>
          <w:szCs w:val="24"/>
        </w:rPr>
        <w:t>This section discussed the students' reading results in terms of literal comprehension. The following criteria and percentages were used to classify the students' pre- and post-test scores:</w:t>
      </w:r>
    </w:p>
    <w:p w14:paraId="0BC14EB4" w14:textId="359B5839" w:rsidR="005E36CB" w:rsidRPr="005E36CB" w:rsidRDefault="005E36CB" w:rsidP="003E2D6F">
      <w:pPr>
        <w:pStyle w:val="ListParagraph"/>
        <w:numPr>
          <w:ilvl w:val="0"/>
          <w:numId w:val="18"/>
        </w:numPr>
        <w:shd w:val="clear" w:color="auto" w:fill="FFFFFF" w:themeFill="background1"/>
        <w:spacing w:line="360" w:lineRule="auto"/>
        <w:ind w:left="1134" w:hanging="283"/>
        <w:jc w:val="both"/>
        <w:rPr>
          <w:rFonts w:ascii="Goudy Old Style" w:hAnsi="Goudy Old Style" w:cs="Times New Roman"/>
          <w:sz w:val="24"/>
          <w:szCs w:val="24"/>
        </w:rPr>
      </w:pPr>
      <w:r w:rsidRPr="005E36CB">
        <w:rPr>
          <w:rFonts w:ascii="Goudy Old Style" w:hAnsi="Goudy Old Style" w:cs="Times New Roman"/>
          <w:sz w:val="24"/>
          <w:szCs w:val="24"/>
        </w:rPr>
        <w:t>Pre-Test Score</w:t>
      </w:r>
    </w:p>
    <w:p w14:paraId="11F5099D" w14:textId="1BC97713" w:rsidR="005E36CB" w:rsidRPr="005E36CB" w:rsidRDefault="005E36CB" w:rsidP="003E2D6F">
      <w:pPr>
        <w:pStyle w:val="ListParagraph"/>
        <w:shd w:val="clear" w:color="auto" w:fill="FFFFFF" w:themeFill="background1"/>
        <w:spacing w:line="360" w:lineRule="auto"/>
        <w:ind w:left="1134"/>
        <w:jc w:val="both"/>
        <w:rPr>
          <w:rFonts w:ascii="Goudy Old Style" w:hAnsi="Goudy Old Style" w:cs="Times New Roman"/>
          <w:sz w:val="24"/>
          <w:szCs w:val="24"/>
        </w:rPr>
      </w:pPr>
      <w:r w:rsidRPr="005E36CB">
        <w:rPr>
          <w:rFonts w:ascii="Goudy Old Style" w:hAnsi="Goudy Old Style" w:cs="Times New Roman"/>
          <w:sz w:val="24"/>
          <w:szCs w:val="24"/>
        </w:rPr>
        <w:t>Table 1. The students’ frequency of pre-test</w:t>
      </w:r>
    </w:p>
    <w:tbl>
      <w:tblPr>
        <w:tblStyle w:val="PlainTable21"/>
        <w:tblW w:w="6804" w:type="dxa"/>
        <w:jc w:val="center"/>
        <w:tblLook w:val="04A0" w:firstRow="1" w:lastRow="0" w:firstColumn="1" w:lastColumn="0" w:noHBand="0" w:noVBand="1"/>
      </w:tblPr>
      <w:tblGrid>
        <w:gridCol w:w="851"/>
        <w:gridCol w:w="1276"/>
        <w:gridCol w:w="1701"/>
        <w:gridCol w:w="1417"/>
        <w:gridCol w:w="1559"/>
      </w:tblGrid>
      <w:tr w:rsidR="005E36CB" w:rsidRPr="005E36CB" w14:paraId="48EEBC15" w14:textId="77777777" w:rsidTr="006A0BAE">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007E84AF"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b w:val="0"/>
                <w:color w:val="000000"/>
                <w:sz w:val="24"/>
                <w:szCs w:val="24"/>
              </w:rPr>
            </w:pPr>
            <w:r w:rsidRPr="005E36CB">
              <w:rPr>
                <w:rFonts w:ascii="Goudy Old Style" w:eastAsia="Times New Roman" w:hAnsi="Goudy Old Style" w:cs="Times New Roman"/>
                <w:color w:val="000000"/>
                <w:sz w:val="24"/>
                <w:szCs w:val="24"/>
              </w:rPr>
              <w:t>No</w:t>
            </w:r>
          </w:p>
        </w:tc>
        <w:tc>
          <w:tcPr>
            <w:tcW w:w="1276" w:type="dxa"/>
            <w:noWrap/>
            <w:hideMark/>
          </w:tcPr>
          <w:p w14:paraId="10B4ED57" w14:textId="77777777" w:rsidR="005E36CB" w:rsidRPr="005E36CB" w:rsidRDefault="005E36CB" w:rsidP="00EC2800">
            <w:pPr>
              <w:shd w:val="clear" w:color="auto" w:fill="FFFFFF" w:themeFill="background1"/>
              <w:spacing w:line="360" w:lineRule="auto"/>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imes New Roman"/>
                <w:b w:val="0"/>
                <w:color w:val="000000"/>
                <w:sz w:val="24"/>
                <w:szCs w:val="24"/>
              </w:rPr>
            </w:pPr>
            <w:r w:rsidRPr="005E36CB">
              <w:rPr>
                <w:rFonts w:ascii="Goudy Old Style" w:eastAsia="Times New Roman" w:hAnsi="Goudy Old Style" w:cs="Times New Roman"/>
                <w:color w:val="000000"/>
                <w:sz w:val="24"/>
                <w:szCs w:val="24"/>
              </w:rPr>
              <w:t>Score</w:t>
            </w:r>
          </w:p>
        </w:tc>
        <w:tc>
          <w:tcPr>
            <w:tcW w:w="1701" w:type="dxa"/>
            <w:noWrap/>
            <w:hideMark/>
          </w:tcPr>
          <w:p w14:paraId="0801EC31" w14:textId="77777777" w:rsidR="005E36CB" w:rsidRPr="005E36CB" w:rsidRDefault="005E36CB" w:rsidP="00EC2800">
            <w:pPr>
              <w:shd w:val="clear" w:color="auto" w:fill="FFFFFF" w:themeFill="background1"/>
              <w:spacing w:line="360" w:lineRule="auto"/>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imes New Roman"/>
                <w:b w:val="0"/>
                <w:color w:val="000000"/>
                <w:sz w:val="24"/>
                <w:szCs w:val="24"/>
              </w:rPr>
            </w:pPr>
            <w:r w:rsidRPr="005E36CB">
              <w:rPr>
                <w:rFonts w:ascii="Goudy Old Style" w:eastAsia="Times New Roman" w:hAnsi="Goudy Old Style" w:cs="Times New Roman"/>
                <w:color w:val="000000"/>
                <w:sz w:val="24"/>
                <w:szCs w:val="24"/>
              </w:rPr>
              <w:t>Classification</w:t>
            </w:r>
          </w:p>
        </w:tc>
        <w:tc>
          <w:tcPr>
            <w:tcW w:w="1417" w:type="dxa"/>
            <w:noWrap/>
            <w:hideMark/>
          </w:tcPr>
          <w:p w14:paraId="4CCEBAA7" w14:textId="77777777" w:rsidR="005E36CB" w:rsidRPr="005E36CB" w:rsidRDefault="005E36CB" w:rsidP="00EC2800">
            <w:pPr>
              <w:shd w:val="clear" w:color="auto" w:fill="FFFFFF" w:themeFill="background1"/>
              <w:spacing w:line="360" w:lineRule="auto"/>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imes New Roman"/>
                <w:b w:val="0"/>
                <w:color w:val="000000"/>
                <w:sz w:val="24"/>
                <w:szCs w:val="24"/>
              </w:rPr>
            </w:pPr>
            <w:r w:rsidRPr="005E36CB">
              <w:rPr>
                <w:rFonts w:ascii="Goudy Old Style" w:eastAsia="Times New Roman" w:hAnsi="Goudy Old Style" w:cs="Times New Roman"/>
                <w:color w:val="000000"/>
                <w:sz w:val="24"/>
                <w:szCs w:val="24"/>
              </w:rPr>
              <w:t>Frequency</w:t>
            </w:r>
          </w:p>
        </w:tc>
        <w:tc>
          <w:tcPr>
            <w:tcW w:w="1559" w:type="dxa"/>
            <w:noWrap/>
            <w:hideMark/>
          </w:tcPr>
          <w:p w14:paraId="31DB6642" w14:textId="77777777" w:rsidR="005E36CB" w:rsidRPr="005E36CB" w:rsidRDefault="005E36CB" w:rsidP="00EC2800">
            <w:pPr>
              <w:shd w:val="clear" w:color="auto" w:fill="FFFFFF" w:themeFill="background1"/>
              <w:spacing w:line="360" w:lineRule="auto"/>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imes New Roman"/>
                <w:b w:val="0"/>
                <w:color w:val="000000"/>
                <w:sz w:val="24"/>
                <w:szCs w:val="24"/>
              </w:rPr>
            </w:pPr>
            <w:r w:rsidRPr="005E36CB">
              <w:rPr>
                <w:rFonts w:ascii="Goudy Old Style" w:eastAsia="Times New Roman" w:hAnsi="Goudy Old Style" w:cs="Times New Roman"/>
                <w:color w:val="000000"/>
                <w:sz w:val="24"/>
                <w:szCs w:val="24"/>
              </w:rPr>
              <w:t>Percentage</w:t>
            </w:r>
          </w:p>
        </w:tc>
      </w:tr>
      <w:tr w:rsidR="005E36CB" w:rsidRPr="005E36CB" w14:paraId="494E1F38" w14:textId="77777777" w:rsidTr="006A0B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09B23DC2"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1</w:t>
            </w:r>
          </w:p>
        </w:tc>
        <w:tc>
          <w:tcPr>
            <w:tcW w:w="1276" w:type="dxa"/>
            <w:noWrap/>
            <w:hideMark/>
          </w:tcPr>
          <w:p w14:paraId="15F803EF"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96-100</w:t>
            </w:r>
          </w:p>
        </w:tc>
        <w:tc>
          <w:tcPr>
            <w:tcW w:w="1701" w:type="dxa"/>
            <w:noWrap/>
            <w:hideMark/>
          </w:tcPr>
          <w:p w14:paraId="66BBB419"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Excellent</w:t>
            </w:r>
          </w:p>
        </w:tc>
        <w:tc>
          <w:tcPr>
            <w:tcW w:w="1417" w:type="dxa"/>
            <w:noWrap/>
            <w:hideMark/>
          </w:tcPr>
          <w:p w14:paraId="49F91FD6"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c>
          <w:tcPr>
            <w:tcW w:w="1559" w:type="dxa"/>
            <w:noWrap/>
            <w:hideMark/>
          </w:tcPr>
          <w:p w14:paraId="75473F23"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r>
      <w:tr w:rsidR="005E36CB" w:rsidRPr="005E36CB" w14:paraId="1ADBEF6F" w14:textId="77777777" w:rsidTr="006A0BAE">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55108AC6"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2</w:t>
            </w:r>
          </w:p>
        </w:tc>
        <w:tc>
          <w:tcPr>
            <w:tcW w:w="1276" w:type="dxa"/>
            <w:noWrap/>
            <w:hideMark/>
          </w:tcPr>
          <w:p w14:paraId="76A8A930"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86-95</w:t>
            </w:r>
          </w:p>
        </w:tc>
        <w:tc>
          <w:tcPr>
            <w:tcW w:w="1701" w:type="dxa"/>
            <w:noWrap/>
            <w:hideMark/>
          </w:tcPr>
          <w:p w14:paraId="3F6F9FC8"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Very Good</w:t>
            </w:r>
          </w:p>
        </w:tc>
        <w:tc>
          <w:tcPr>
            <w:tcW w:w="1417" w:type="dxa"/>
            <w:noWrap/>
            <w:hideMark/>
          </w:tcPr>
          <w:p w14:paraId="3851938C"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c>
          <w:tcPr>
            <w:tcW w:w="1559" w:type="dxa"/>
            <w:noWrap/>
            <w:hideMark/>
          </w:tcPr>
          <w:p w14:paraId="2C963E2C"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r>
      <w:tr w:rsidR="005E36CB" w:rsidRPr="005E36CB" w14:paraId="4EA596FC" w14:textId="77777777" w:rsidTr="006A0B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027D39D0"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3</w:t>
            </w:r>
          </w:p>
        </w:tc>
        <w:tc>
          <w:tcPr>
            <w:tcW w:w="1276" w:type="dxa"/>
            <w:noWrap/>
            <w:hideMark/>
          </w:tcPr>
          <w:p w14:paraId="191F94CA"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76-85</w:t>
            </w:r>
          </w:p>
        </w:tc>
        <w:tc>
          <w:tcPr>
            <w:tcW w:w="1701" w:type="dxa"/>
            <w:noWrap/>
            <w:hideMark/>
          </w:tcPr>
          <w:p w14:paraId="6B9BD403"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Good</w:t>
            </w:r>
          </w:p>
        </w:tc>
        <w:tc>
          <w:tcPr>
            <w:tcW w:w="1417" w:type="dxa"/>
            <w:noWrap/>
            <w:hideMark/>
          </w:tcPr>
          <w:p w14:paraId="542164A2"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c>
          <w:tcPr>
            <w:tcW w:w="1559" w:type="dxa"/>
            <w:noWrap/>
            <w:hideMark/>
          </w:tcPr>
          <w:p w14:paraId="201E8A1F"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r>
      <w:tr w:rsidR="005E36CB" w:rsidRPr="005E36CB" w14:paraId="5DBBF8D2" w14:textId="77777777" w:rsidTr="006A0BAE">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419E2594"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4</w:t>
            </w:r>
          </w:p>
        </w:tc>
        <w:tc>
          <w:tcPr>
            <w:tcW w:w="1276" w:type="dxa"/>
            <w:noWrap/>
            <w:hideMark/>
          </w:tcPr>
          <w:p w14:paraId="6B14650C"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66-75</w:t>
            </w:r>
          </w:p>
        </w:tc>
        <w:tc>
          <w:tcPr>
            <w:tcW w:w="1701" w:type="dxa"/>
            <w:noWrap/>
            <w:hideMark/>
          </w:tcPr>
          <w:p w14:paraId="087565BD"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Fairly Good</w:t>
            </w:r>
          </w:p>
        </w:tc>
        <w:tc>
          <w:tcPr>
            <w:tcW w:w="1417" w:type="dxa"/>
            <w:noWrap/>
            <w:hideMark/>
          </w:tcPr>
          <w:p w14:paraId="1ACCB830"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c>
          <w:tcPr>
            <w:tcW w:w="1559" w:type="dxa"/>
            <w:noWrap/>
            <w:hideMark/>
          </w:tcPr>
          <w:p w14:paraId="3AC2C994"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r>
      <w:tr w:rsidR="005E36CB" w:rsidRPr="005E36CB" w14:paraId="408F0A9B" w14:textId="77777777" w:rsidTr="006A0B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0F458A20"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5</w:t>
            </w:r>
          </w:p>
        </w:tc>
        <w:tc>
          <w:tcPr>
            <w:tcW w:w="1276" w:type="dxa"/>
            <w:noWrap/>
            <w:hideMark/>
          </w:tcPr>
          <w:p w14:paraId="79D0AE6F"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56-65</w:t>
            </w:r>
          </w:p>
        </w:tc>
        <w:tc>
          <w:tcPr>
            <w:tcW w:w="1701" w:type="dxa"/>
            <w:noWrap/>
            <w:hideMark/>
          </w:tcPr>
          <w:p w14:paraId="55C0DD19"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 xml:space="preserve">Fair </w:t>
            </w:r>
          </w:p>
        </w:tc>
        <w:tc>
          <w:tcPr>
            <w:tcW w:w="1417" w:type="dxa"/>
            <w:noWrap/>
            <w:hideMark/>
          </w:tcPr>
          <w:p w14:paraId="62EEDCD3"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14</w:t>
            </w:r>
          </w:p>
        </w:tc>
        <w:tc>
          <w:tcPr>
            <w:tcW w:w="1559" w:type="dxa"/>
            <w:noWrap/>
            <w:hideMark/>
          </w:tcPr>
          <w:p w14:paraId="009A7534"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56%</w:t>
            </w:r>
          </w:p>
        </w:tc>
      </w:tr>
      <w:tr w:rsidR="005E36CB" w:rsidRPr="005E36CB" w14:paraId="5165A70D" w14:textId="77777777" w:rsidTr="006A0BAE">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4A96B76C"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6</w:t>
            </w:r>
          </w:p>
        </w:tc>
        <w:tc>
          <w:tcPr>
            <w:tcW w:w="1276" w:type="dxa"/>
            <w:noWrap/>
            <w:hideMark/>
          </w:tcPr>
          <w:p w14:paraId="13078ABF"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36-55</w:t>
            </w:r>
          </w:p>
        </w:tc>
        <w:tc>
          <w:tcPr>
            <w:tcW w:w="1701" w:type="dxa"/>
            <w:noWrap/>
            <w:hideMark/>
          </w:tcPr>
          <w:p w14:paraId="23627311"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Poor</w:t>
            </w:r>
          </w:p>
        </w:tc>
        <w:tc>
          <w:tcPr>
            <w:tcW w:w="1417" w:type="dxa"/>
            <w:noWrap/>
            <w:hideMark/>
          </w:tcPr>
          <w:p w14:paraId="12E51710"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7</w:t>
            </w:r>
          </w:p>
        </w:tc>
        <w:tc>
          <w:tcPr>
            <w:tcW w:w="1559" w:type="dxa"/>
            <w:noWrap/>
            <w:hideMark/>
          </w:tcPr>
          <w:p w14:paraId="79B28A04"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28%</w:t>
            </w:r>
          </w:p>
        </w:tc>
      </w:tr>
      <w:tr w:rsidR="005E36CB" w:rsidRPr="005E36CB" w14:paraId="6E387140" w14:textId="77777777" w:rsidTr="006A0B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43C67145"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7</w:t>
            </w:r>
          </w:p>
        </w:tc>
        <w:tc>
          <w:tcPr>
            <w:tcW w:w="1276" w:type="dxa"/>
            <w:noWrap/>
            <w:hideMark/>
          </w:tcPr>
          <w:p w14:paraId="2EF42BD9"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0-35</w:t>
            </w:r>
          </w:p>
        </w:tc>
        <w:tc>
          <w:tcPr>
            <w:tcW w:w="1701" w:type="dxa"/>
            <w:noWrap/>
            <w:hideMark/>
          </w:tcPr>
          <w:p w14:paraId="6842FE1E"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Very Poor</w:t>
            </w:r>
          </w:p>
        </w:tc>
        <w:tc>
          <w:tcPr>
            <w:tcW w:w="1417" w:type="dxa"/>
            <w:noWrap/>
            <w:hideMark/>
          </w:tcPr>
          <w:p w14:paraId="6D1BC061"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4</w:t>
            </w:r>
          </w:p>
        </w:tc>
        <w:tc>
          <w:tcPr>
            <w:tcW w:w="1559" w:type="dxa"/>
            <w:noWrap/>
            <w:hideMark/>
          </w:tcPr>
          <w:p w14:paraId="5CB03043"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16%</w:t>
            </w:r>
          </w:p>
        </w:tc>
      </w:tr>
      <w:tr w:rsidR="005E36CB" w:rsidRPr="005E36CB" w14:paraId="3EB5F56C" w14:textId="77777777" w:rsidTr="006A0BAE">
        <w:trPr>
          <w:trHeight w:val="300"/>
          <w:jc w:val="center"/>
        </w:trPr>
        <w:tc>
          <w:tcPr>
            <w:cnfStyle w:val="001000000000" w:firstRow="0" w:lastRow="0" w:firstColumn="1" w:lastColumn="0" w:oddVBand="0" w:evenVBand="0" w:oddHBand="0" w:evenHBand="0" w:firstRowFirstColumn="0" w:firstRowLastColumn="0" w:lastRowFirstColumn="0" w:lastRowLastColumn="0"/>
            <w:tcW w:w="3828" w:type="dxa"/>
            <w:gridSpan w:val="3"/>
            <w:noWrap/>
            <w:hideMark/>
          </w:tcPr>
          <w:p w14:paraId="065D8835"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b w:val="0"/>
                <w:color w:val="000000"/>
                <w:sz w:val="24"/>
                <w:szCs w:val="24"/>
              </w:rPr>
            </w:pPr>
            <w:r w:rsidRPr="005E36CB">
              <w:rPr>
                <w:rFonts w:ascii="Goudy Old Style" w:eastAsia="Times New Roman" w:hAnsi="Goudy Old Style" w:cs="Times New Roman"/>
                <w:color w:val="000000"/>
                <w:sz w:val="24"/>
                <w:szCs w:val="24"/>
              </w:rPr>
              <w:t>Total</w:t>
            </w:r>
          </w:p>
        </w:tc>
        <w:tc>
          <w:tcPr>
            <w:tcW w:w="1417" w:type="dxa"/>
            <w:noWrap/>
            <w:hideMark/>
          </w:tcPr>
          <w:p w14:paraId="4D3F1891"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b/>
                <w:color w:val="000000"/>
                <w:sz w:val="24"/>
                <w:szCs w:val="24"/>
              </w:rPr>
            </w:pPr>
            <w:r w:rsidRPr="005E36CB">
              <w:rPr>
                <w:rFonts w:ascii="Goudy Old Style" w:eastAsia="Times New Roman" w:hAnsi="Goudy Old Style" w:cs="Times New Roman"/>
                <w:b/>
                <w:color w:val="000000"/>
                <w:sz w:val="24"/>
                <w:szCs w:val="24"/>
              </w:rPr>
              <w:t>25</w:t>
            </w:r>
          </w:p>
        </w:tc>
        <w:tc>
          <w:tcPr>
            <w:tcW w:w="1559" w:type="dxa"/>
            <w:noWrap/>
            <w:hideMark/>
          </w:tcPr>
          <w:p w14:paraId="089E5F2D"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b/>
                <w:color w:val="000000"/>
                <w:sz w:val="24"/>
                <w:szCs w:val="24"/>
              </w:rPr>
            </w:pPr>
            <w:r w:rsidRPr="005E36CB">
              <w:rPr>
                <w:rFonts w:ascii="Goudy Old Style" w:eastAsia="Times New Roman" w:hAnsi="Goudy Old Style" w:cs="Times New Roman"/>
                <w:b/>
                <w:color w:val="000000"/>
                <w:sz w:val="24"/>
                <w:szCs w:val="24"/>
              </w:rPr>
              <w:t>100%</w:t>
            </w:r>
          </w:p>
        </w:tc>
      </w:tr>
    </w:tbl>
    <w:p w14:paraId="08A2C9F9" w14:textId="1010407B" w:rsidR="005E36CB" w:rsidRPr="005E36CB" w:rsidRDefault="003D62C5" w:rsidP="006A0BAE">
      <w:pPr>
        <w:shd w:val="clear" w:color="auto" w:fill="FFFFFF" w:themeFill="background1"/>
        <w:spacing w:before="240" w:line="360" w:lineRule="auto"/>
        <w:ind w:firstLine="567"/>
        <w:jc w:val="both"/>
        <w:rPr>
          <w:rFonts w:ascii="Goudy Old Style" w:hAnsi="Goudy Old Style" w:cs="Times New Roman"/>
          <w:sz w:val="24"/>
          <w:szCs w:val="24"/>
        </w:rPr>
      </w:pPr>
      <w:r w:rsidRPr="00BD1E69">
        <w:rPr>
          <w:rFonts w:ascii="Goudy Old Style" w:hAnsi="Goudy Old Style" w:cs="Times New Roman"/>
          <w:sz w:val="24"/>
          <w:szCs w:val="24"/>
        </w:rPr>
        <w:t>The table 1 displays the pre-test scores of the students. There were 14 (56%) students who received a fair grade, 7 (28%) students who received a poor grade, and 4 (16%) students who received a very poor grade. From the table above, it can be deduced that the reading ability of the students was lower.</w:t>
      </w:r>
    </w:p>
    <w:p w14:paraId="20AE30FE" w14:textId="77777777" w:rsidR="005E36CB" w:rsidRPr="00280DEA" w:rsidRDefault="005E36CB" w:rsidP="006A0BAE">
      <w:pPr>
        <w:pStyle w:val="ListParagraph"/>
        <w:numPr>
          <w:ilvl w:val="0"/>
          <w:numId w:val="18"/>
        </w:numPr>
        <w:shd w:val="clear" w:color="auto" w:fill="FFFFFF" w:themeFill="background1"/>
        <w:spacing w:line="360" w:lineRule="auto"/>
        <w:ind w:left="1134" w:hanging="283"/>
        <w:jc w:val="both"/>
        <w:rPr>
          <w:rFonts w:ascii="Goudy Old Style" w:hAnsi="Goudy Old Style" w:cs="Times New Roman"/>
          <w:sz w:val="24"/>
          <w:szCs w:val="24"/>
        </w:rPr>
      </w:pPr>
      <w:r w:rsidRPr="00280DEA">
        <w:rPr>
          <w:rFonts w:ascii="Goudy Old Style" w:hAnsi="Goudy Old Style" w:cs="Times New Roman"/>
          <w:sz w:val="24"/>
          <w:szCs w:val="24"/>
        </w:rPr>
        <w:t>Post-Test Scores</w:t>
      </w:r>
    </w:p>
    <w:p w14:paraId="559A43B5" w14:textId="4CBB5819" w:rsidR="005E36CB" w:rsidRPr="005E36CB" w:rsidRDefault="005E36CB" w:rsidP="008D26D2">
      <w:pPr>
        <w:pStyle w:val="ListParagraph"/>
        <w:shd w:val="clear" w:color="auto" w:fill="FFFFFF" w:themeFill="background1"/>
        <w:spacing w:line="360" w:lineRule="auto"/>
        <w:ind w:left="1134"/>
        <w:jc w:val="both"/>
        <w:rPr>
          <w:rFonts w:ascii="Goudy Old Style" w:hAnsi="Goudy Old Style" w:cs="Times New Roman"/>
          <w:sz w:val="24"/>
          <w:szCs w:val="24"/>
        </w:rPr>
      </w:pPr>
      <w:r w:rsidRPr="005E36CB">
        <w:rPr>
          <w:rFonts w:ascii="Goudy Old Style" w:hAnsi="Goudy Old Style" w:cs="Times New Roman"/>
          <w:sz w:val="24"/>
          <w:szCs w:val="24"/>
        </w:rPr>
        <w:t>Table 2. The students’ frequency of post-test</w:t>
      </w:r>
    </w:p>
    <w:tbl>
      <w:tblPr>
        <w:tblStyle w:val="PlainTable21"/>
        <w:tblW w:w="6854" w:type="dxa"/>
        <w:jc w:val="center"/>
        <w:tblLook w:val="04A0" w:firstRow="1" w:lastRow="0" w:firstColumn="1" w:lastColumn="0" w:noHBand="0" w:noVBand="1"/>
      </w:tblPr>
      <w:tblGrid>
        <w:gridCol w:w="901"/>
        <w:gridCol w:w="1276"/>
        <w:gridCol w:w="1701"/>
        <w:gridCol w:w="1417"/>
        <w:gridCol w:w="1559"/>
      </w:tblGrid>
      <w:tr w:rsidR="005E36CB" w:rsidRPr="005E36CB" w14:paraId="1EA9C31C" w14:textId="77777777" w:rsidTr="006A0BAE">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01" w:type="dxa"/>
            <w:noWrap/>
            <w:hideMark/>
          </w:tcPr>
          <w:p w14:paraId="1A2462E1"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b w:val="0"/>
                <w:color w:val="000000"/>
                <w:sz w:val="24"/>
                <w:szCs w:val="24"/>
              </w:rPr>
            </w:pPr>
            <w:r w:rsidRPr="005E36CB">
              <w:rPr>
                <w:rFonts w:ascii="Goudy Old Style" w:eastAsia="Times New Roman" w:hAnsi="Goudy Old Style" w:cs="Times New Roman"/>
                <w:color w:val="000000"/>
                <w:sz w:val="24"/>
                <w:szCs w:val="24"/>
              </w:rPr>
              <w:t>No</w:t>
            </w:r>
          </w:p>
        </w:tc>
        <w:tc>
          <w:tcPr>
            <w:tcW w:w="1276" w:type="dxa"/>
            <w:noWrap/>
            <w:hideMark/>
          </w:tcPr>
          <w:p w14:paraId="00F20957" w14:textId="77777777" w:rsidR="005E36CB" w:rsidRPr="005E36CB" w:rsidRDefault="005E36CB" w:rsidP="00EC2800">
            <w:pPr>
              <w:shd w:val="clear" w:color="auto" w:fill="FFFFFF" w:themeFill="background1"/>
              <w:spacing w:line="360" w:lineRule="auto"/>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imes New Roman"/>
                <w:b w:val="0"/>
                <w:color w:val="000000"/>
                <w:sz w:val="24"/>
                <w:szCs w:val="24"/>
              </w:rPr>
            </w:pPr>
            <w:r w:rsidRPr="005E36CB">
              <w:rPr>
                <w:rFonts w:ascii="Goudy Old Style" w:eastAsia="Times New Roman" w:hAnsi="Goudy Old Style" w:cs="Times New Roman"/>
                <w:color w:val="000000"/>
                <w:sz w:val="24"/>
                <w:szCs w:val="24"/>
              </w:rPr>
              <w:t>Score</w:t>
            </w:r>
          </w:p>
        </w:tc>
        <w:tc>
          <w:tcPr>
            <w:tcW w:w="1701" w:type="dxa"/>
            <w:noWrap/>
            <w:hideMark/>
          </w:tcPr>
          <w:p w14:paraId="605CF98A" w14:textId="77777777" w:rsidR="005E36CB" w:rsidRPr="005E36CB" w:rsidRDefault="005E36CB" w:rsidP="00EC2800">
            <w:pPr>
              <w:shd w:val="clear" w:color="auto" w:fill="FFFFFF" w:themeFill="background1"/>
              <w:spacing w:line="360" w:lineRule="auto"/>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imes New Roman"/>
                <w:b w:val="0"/>
                <w:color w:val="000000"/>
                <w:sz w:val="24"/>
                <w:szCs w:val="24"/>
              </w:rPr>
            </w:pPr>
            <w:r w:rsidRPr="005E36CB">
              <w:rPr>
                <w:rFonts w:ascii="Goudy Old Style" w:eastAsia="Times New Roman" w:hAnsi="Goudy Old Style" w:cs="Times New Roman"/>
                <w:color w:val="000000"/>
                <w:sz w:val="24"/>
                <w:szCs w:val="24"/>
              </w:rPr>
              <w:t>Classification</w:t>
            </w:r>
          </w:p>
        </w:tc>
        <w:tc>
          <w:tcPr>
            <w:tcW w:w="1417" w:type="dxa"/>
            <w:noWrap/>
            <w:hideMark/>
          </w:tcPr>
          <w:p w14:paraId="69DE000B" w14:textId="77777777" w:rsidR="005E36CB" w:rsidRPr="005E36CB" w:rsidRDefault="005E36CB" w:rsidP="00EC2800">
            <w:pPr>
              <w:shd w:val="clear" w:color="auto" w:fill="FFFFFF" w:themeFill="background1"/>
              <w:spacing w:line="360" w:lineRule="auto"/>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imes New Roman"/>
                <w:b w:val="0"/>
                <w:color w:val="000000"/>
                <w:sz w:val="24"/>
                <w:szCs w:val="24"/>
              </w:rPr>
            </w:pPr>
            <w:r w:rsidRPr="005E36CB">
              <w:rPr>
                <w:rFonts w:ascii="Goudy Old Style" w:eastAsia="Times New Roman" w:hAnsi="Goudy Old Style" w:cs="Times New Roman"/>
                <w:color w:val="000000"/>
                <w:sz w:val="24"/>
                <w:szCs w:val="24"/>
              </w:rPr>
              <w:t>Frequency</w:t>
            </w:r>
          </w:p>
        </w:tc>
        <w:tc>
          <w:tcPr>
            <w:tcW w:w="1559" w:type="dxa"/>
            <w:noWrap/>
            <w:hideMark/>
          </w:tcPr>
          <w:p w14:paraId="04B4944B" w14:textId="77777777" w:rsidR="005E36CB" w:rsidRPr="005E36CB" w:rsidRDefault="005E36CB" w:rsidP="00EC2800">
            <w:pPr>
              <w:shd w:val="clear" w:color="auto" w:fill="FFFFFF" w:themeFill="background1"/>
              <w:spacing w:line="360" w:lineRule="auto"/>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imes New Roman"/>
                <w:b w:val="0"/>
                <w:color w:val="000000"/>
                <w:sz w:val="24"/>
                <w:szCs w:val="24"/>
              </w:rPr>
            </w:pPr>
            <w:r w:rsidRPr="005E36CB">
              <w:rPr>
                <w:rFonts w:ascii="Goudy Old Style" w:eastAsia="Times New Roman" w:hAnsi="Goudy Old Style" w:cs="Times New Roman"/>
                <w:color w:val="000000"/>
                <w:sz w:val="24"/>
                <w:szCs w:val="24"/>
              </w:rPr>
              <w:t>Percentage</w:t>
            </w:r>
          </w:p>
        </w:tc>
      </w:tr>
      <w:tr w:rsidR="005E36CB" w:rsidRPr="005E36CB" w14:paraId="30356C2C" w14:textId="77777777" w:rsidTr="006A0B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01" w:type="dxa"/>
            <w:noWrap/>
            <w:hideMark/>
          </w:tcPr>
          <w:p w14:paraId="71AED60C"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1</w:t>
            </w:r>
          </w:p>
        </w:tc>
        <w:tc>
          <w:tcPr>
            <w:tcW w:w="1276" w:type="dxa"/>
            <w:noWrap/>
            <w:hideMark/>
          </w:tcPr>
          <w:p w14:paraId="5B567222"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96-100</w:t>
            </w:r>
          </w:p>
        </w:tc>
        <w:tc>
          <w:tcPr>
            <w:tcW w:w="1701" w:type="dxa"/>
            <w:noWrap/>
            <w:hideMark/>
          </w:tcPr>
          <w:p w14:paraId="1E657239"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Excellent</w:t>
            </w:r>
          </w:p>
        </w:tc>
        <w:tc>
          <w:tcPr>
            <w:tcW w:w="1417" w:type="dxa"/>
            <w:noWrap/>
            <w:hideMark/>
          </w:tcPr>
          <w:p w14:paraId="34DBAF74"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c>
          <w:tcPr>
            <w:tcW w:w="1559" w:type="dxa"/>
            <w:noWrap/>
            <w:hideMark/>
          </w:tcPr>
          <w:p w14:paraId="6AE6B833"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r>
      <w:tr w:rsidR="005E36CB" w:rsidRPr="005E36CB" w14:paraId="66A1445F" w14:textId="77777777" w:rsidTr="006A0BAE">
        <w:trPr>
          <w:trHeight w:val="300"/>
          <w:jc w:val="center"/>
        </w:trPr>
        <w:tc>
          <w:tcPr>
            <w:cnfStyle w:val="001000000000" w:firstRow="0" w:lastRow="0" w:firstColumn="1" w:lastColumn="0" w:oddVBand="0" w:evenVBand="0" w:oddHBand="0" w:evenHBand="0" w:firstRowFirstColumn="0" w:firstRowLastColumn="0" w:lastRowFirstColumn="0" w:lastRowLastColumn="0"/>
            <w:tcW w:w="901" w:type="dxa"/>
            <w:noWrap/>
            <w:hideMark/>
          </w:tcPr>
          <w:p w14:paraId="0C83A031"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2</w:t>
            </w:r>
          </w:p>
        </w:tc>
        <w:tc>
          <w:tcPr>
            <w:tcW w:w="1276" w:type="dxa"/>
            <w:noWrap/>
            <w:hideMark/>
          </w:tcPr>
          <w:p w14:paraId="30A520DD"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86-95</w:t>
            </w:r>
          </w:p>
        </w:tc>
        <w:tc>
          <w:tcPr>
            <w:tcW w:w="1701" w:type="dxa"/>
            <w:noWrap/>
            <w:hideMark/>
          </w:tcPr>
          <w:p w14:paraId="49EA8671"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Very Good</w:t>
            </w:r>
          </w:p>
        </w:tc>
        <w:tc>
          <w:tcPr>
            <w:tcW w:w="1417" w:type="dxa"/>
            <w:noWrap/>
            <w:hideMark/>
          </w:tcPr>
          <w:p w14:paraId="453473D1"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3</w:t>
            </w:r>
          </w:p>
        </w:tc>
        <w:tc>
          <w:tcPr>
            <w:tcW w:w="1559" w:type="dxa"/>
            <w:noWrap/>
            <w:hideMark/>
          </w:tcPr>
          <w:p w14:paraId="084BFFCE"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12%</w:t>
            </w:r>
          </w:p>
        </w:tc>
      </w:tr>
      <w:tr w:rsidR="005E36CB" w:rsidRPr="005E36CB" w14:paraId="42BD1C1B" w14:textId="77777777" w:rsidTr="006A0B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01" w:type="dxa"/>
            <w:noWrap/>
            <w:hideMark/>
          </w:tcPr>
          <w:p w14:paraId="53C8D5BD"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lastRenderedPageBreak/>
              <w:t>3</w:t>
            </w:r>
          </w:p>
        </w:tc>
        <w:tc>
          <w:tcPr>
            <w:tcW w:w="1276" w:type="dxa"/>
            <w:noWrap/>
            <w:hideMark/>
          </w:tcPr>
          <w:p w14:paraId="5ABC9CB5"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76-85</w:t>
            </w:r>
          </w:p>
        </w:tc>
        <w:tc>
          <w:tcPr>
            <w:tcW w:w="1701" w:type="dxa"/>
            <w:noWrap/>
            <w:hideMark/>
          </w:tcPr>
          <w:p w14:paraId="10D4BEEC"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Good</w:t>
            </w:r>
          </w:p>
        </w:tc>
        <w:tc>
          <w:tcPr>
            <w:tcW w:w="1417" w:type="dxa"/>
            <w:noWrap/>
            <w:hideMark/>
          </w:tcPr>
          <w:p w14:paraId="4CAD1E2E"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20</w:t>
            </w:r>
          </w:p>
        </w:tc>
        <w:tc>
          <w:tcPr>
            <w:tcW w:w="1559" w:type="dxa"/>
            <w:noWrap/>
            <w:hideMark/>
          </w:tcPr>
          <w:p w14:paraId="286B9843"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80%</w:t>
            </w:r>
          </w:p>
        </w:tc>
      </w:tr>
      <w:tr w:rsidR="005E36CB" w:rsidRPr="005E36CB" w14:paraId="28016896" w14:textId="77777777" w:rsidTr="006A0BAE">
        <w:trPr>
          <w:trHeight w:val="300"/>
          <w:jc w:val="center"/>
        </w:trPr>
        <w:tc>
          <w:tcPr>
            <w:cnfStyle w:val="001000000000" w:firstRow="0" w:lastRow="0" w:firstColumn="1" w:lastColumn="0" w:oddVBand="0" w:evenVBand="0" w:oddHBand="0" w:evenHBand="0" w:firstRowFirstColumn="0" w:firstRowLastColumn="0" w:lastRowFirstColumn="0" w:lastRowLastColumn="0"/>
            <w:tcW w:w="901" w:type="dxa"/>
            <w:noWrap/>
            <w:hideMark/>
          </w:tcPr>
          <w:p w14:paraId="6BEC0282"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4</w:t>
            </w:r>
          </w:p>
        </w:tc>
        <w:tc>
          <w:tcPr>
            <w:tcW w:w="1276" w:type="dxa"/>
            <w:noWrap/>
            <w:hideMark/>
          </w:tcPr>
          <w:p w14:paraId="58293919"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66-75</w:t>
            </w:r>
          </w:p>
        </w:tc>
        <w:tc>
          <w:tcPr>
            <w:tcW w:w="1701" w:type="dxa"/>
            <w:noWrap/>
            <w:hideMark/>
          </w:tcPr>
          <w:p w14:paraId="4080684C"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Fairly Good</w:t>
            </w:r>
          </w:p>
        </w:tc>
        <w:tc>
          <w:tcPr>
            <w:tcW w:w="1417" w:type="dxa"/>
            <w:noWrap/>
            <w:hideMark/>
          </w:tcPr>
          <w:p w14:paraId="192DFAE3"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c>
          <w:tcPr>
            <w:tcW w:w="1559" w:type="dxa"/>
            <w:noWrap/>
            <w:hideMark/>
          </w:tcPr>
          <w:p w14:paraId="13FE90B0"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r>
      <w:tr w:rsidR="005E36CB" w:rsidRPr="005E36CB" w14:paraId="7F65A840" w14:textId="77777777" w:rsidTr="006A0B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01" w:type="dxa"/>
            <w:noWrap/>
            <w:hideMark/>
          </w:tcPr>
          <w:p w14:paraId="59160241"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5</w:t>
            </w:r>
          </w:p>
        </w:tc>
        <w:tc>
          <w:tcPr>
            <w:tcW w:w="1276" w:type="dxa"/>
            <w:noWrap/>
            <w:hideMark/>
          </w:tcPr>
          <w:p w14:paraId="3C61678F"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56-65</w:t>
            </w:r>
          </w:p>
        </w:tc>
        <w:tc>
          <w:tcPr>
            <w:tcW w:w="1701" w:type="dxa"/>
            <w:noWrap/>
            <w:hideMark/>
          </w:tcPr>
          <w:p w14:paraId="7FCE9AA8"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 xml:space="preserve">Fair </w:t>
            </w:r>
          </w:p>
        </w:tc>
        <w:tc>
          <w:tcPr>
            <w:tcW w:w="1417" w:type="dxa"/>
            <w:noWrap/>
            <w:hideMark/>
          </w:tcPr>
          <w:p w14:paraId="34102AB3"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2</w:t>
            </w:r>
          </w:p>
        </w:tc>
        <w:tc>
          <w:tcPr>
            <w:tcW w:w="1559" w:type="dxa"/>
            <w:noWrap/>
            <w:hideMark/>
          </w:tcPr>
          <w:p w14:paraId="6B42DEAE"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8%</w:t>
            </w:r>
          </w:p>
        </w:tc>
      </w:tr>
      <w:tr w:rsidR="005E36CB" w:rsidRPr="005E36CB" w14:paraId="7FD787CB" w14:textId="77777777" w:rsidTr="006A0BAE">
        <w:trPr>
          <w:trHeight w:val="300"/>
          <w:jc w:val="center"/>
        </w:trPr>
        <w:tc>
          <w:tcPr>
            <w:cnfStyle w:val="001000000000" w:firstRow="0" w:lastRow="0" w:firstColumn="1" w:lastColumn="0" w:oddVBand="0" w:evenVBand="0" w:oddHBand="0" w:evenHBand="0" w:firstRowFirstColumn="0" w:firstRowLastColumn="0" w:lastRowFirstColumn="0" w:lastRowLastColumn="0"/>
            <w:tcW w:w="901" w:type="dxa"/>
            <w:noWrap/>
            <w:hideMark/>
          </w:tcPr>
          <w:p w14:paraId="79F4A6CB"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6</w:t>
            </w:r>
          </w:p>
        </w:tc>
        <w:tc>
          <w:tcPr>
            <w:tcW w:w="1276" w:type="dxa"/>
            <w:noWrap/>
            <w:hideMark/>
          </w:tcPr>
          <w:p w14:paraId="39AFAA37"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36-55</w:t>
            </w:r>
          </w:p>
        </w:tc>
        <w:tc>
          <w:tcPr>
            <w:tcW w:w="1701" w:type="dxa"/>
            <w:noWrap/>
            <w:hideMark/>
          </w:tcPr>
          <w:p w14:paraId="2321CC2F"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Poor</w:t>
            </w:r>
          </w:p>
        </w:tc>
        <w:tc>
          <w:tcPr>
            <w:tcW w:w="1417" w:type="dxa"/>
            <w:noWrap/>
            <w:hideMark/>
          </w:tcPr>
          <w:p w14:paraId="62A2F67F"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c>
          <w:tcPr>
            <w:tcW w:w="1559" w:type="dxa"/>
            <w:noWrap/>
            <w:hideMark/>
          </w:tcPr>
          <w:p w14:paraId="20D754A8"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r>
      <w:tr w:rsidR="005E36CB" w:rsidRPr="005E36CB" w14:paraId="72DDD90E" w14:textId="77777777" w:rsidTr="006A0B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01" w:type="dxa"/>
            <w:noWrap/>
            <w:hideMark/>
          </w:tcPr>
          <w:p w14:paraId="0A8183FD"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7</w:t>
            </w:r>
          </w:p>
        </w:tc>
        <w:tc>
          <w:tcPr>
            <w:tcW w:w="1276" w:type="dxa"/>
            <w:noWrap/>
            <w:hideMark/>
          </w:tcPr>
          <w:p w14:paraId="25B14386"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0-35</w:t>
            </w:r>
          </w:p>
        </w:tc>
        <w:tc>
          <w:tcPr>
            <w:tcW w:w="1701" w:type="dxa"/>
            <w:noWrap/>
            <w:hideMark/>
          </w:tcPr>
          <w:p w14:paraId="1C783184"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Very Poor</w:t>
            </w:r>
          </w:p>
        </w:tc>
        <w:tc>
          <w:tcPr>
            <w:tcW w:w="1417" w:type="dxa"/>
            <w:noWrap/>
            <w:hideMark/>
          </w:tcPr>
          <w:p w14:paraId="4A105385"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c>
          <w:tcPr>
            <w:tcW w:w="1559" w:type="dxa"/>
            <w:noWrap/>
            <w:hideMark/>
          </w:tcPr>
          <w:p w14:paraId="6F60E27D" w14:textId="77777777" w:rsidR="005E36CB" w:rsidRPr="005E36CB" w:rsidRDefault="005E36CB" w:rsidP="00EC2800">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Goudy Old Style" w:eastAsia="Times New Roman" w:hAnsi="Goudy Old Style" w:cs="Times New Roman"/>
                <w:color w:val="000000"/>
                <w:sz w:val="24"/>
                <w:szCs w:val="24"/>
              </w:rPr>
            </w:pPr>
            <w:r w:rsidRPr="005E36CB">
              <w:rPr>
                <w:rFonts w:ascii="Goudy Old Style" w:eastAsia="Times New Roman" w:hAnsi="Goudy Old Style" w:cs="Times New Roman"/>
                <w:color w:val="000000"/>
                <w:sz w:val="24"/>
                <w:szCs w:val="24"/>
              </w:rPr>
              <w:t>0%</w:t>
            </w:r>
          </w:p>
        </w:tc>
      </w:tr>
      <w:tr w:rsidR="005E36CB" w:rsidRPr="005E36CB" w14:paraId="04FB4BF2" w14:textId="77777777" w:rsidTr="006A0BAE">
        <w:trPr>
          <w:trHeight w:val="300"/>
          <w:jc w:val="center"/>
        </w:trPr>
        <w:tc>
          <w:tcPr>
            <w:cnfStyle w:val="001000000000" w:firstRow="0" w:lastRow="0" w:firstColumn="1" w:lastColumn="0" w:oddVBand="0" w:evenVBand="0" w:oddHBand="0" w:evenHBand="0" w:firstRowFirstColumn="0" w:firstRowLastColumn="0" w:lastRowFirstColumn="0" w:lastRowLastColumn="0"/>
            <w:tcW w:w="3878" w:type="dxa"/>
            <w:gridSpan w:val="3"/>
            <w:noWrap/>
            <w:hideMark/>
          </w:tcPr>
          <w:p w14:paraId="43DCF3D5" w14:textId="77777777" w:rsidR="005E36CB" w:rsidRPr="005E36CB" w:rsidRDefault="005E36CB" w:rsidP="00EC2800">
            <w:pPr>
              <w:shd w:val="clear" w:color="auto" w:fill="FFFFFF" w:themeFill="background1"/>
              <w:spacing w:line="360" w:lineRule="auto"/>
              <w:rPr>
                <w:rFonts w:ascii="Goudy Old Style" w:eastAsia="Times New Roman" w:hAnsi="Goudy Old Style" w:cs="Times New Roman"/>
                <w:b w:val="0"/>
                <w:color w:val="000000"/>
                <w:sz w:val="24"/>
                <w:szCs w:val="24"/>
              </w:rPr>
            </w:pPr>
            <w:r w:rsidRPr="005E36CB">
              <w:rPr>
                <w:rFonts w:ascii="Goudy Old Style" w:eastAsia="Times New Roman" w:hAnsi="Goudy Old Style" w:cs="Times New Roman"/>
                <w:color w:val="000000"/>
                <w:sz w:val="24"/>
                <w:szCs w:val="24"/>
              </w:rPr>
              <w:t>Total</w:t>
            </w:r>
          </w:p>
        </w:tc>
        <w:tc>
          <w:tcPr>
            <w:tcW w:w="1417" w:type="dxa"/>
            <w:noWrap/>
            <w:hideMark/>
          </w:tcPr>
          <w:p w14:paraId="0E831510"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b/>
                <w:color w:val="000000"/>
                <w:sz w:val="24"/>
                <w:szCs w:val="24"/>
              </w:rPr>
            </w:pPr>
            <w:r w:rsidRPr="005E36CB">
              <w:rPr>
                <w:rFonts w:ascii="Goudy Old Style" w:eastAsia="Times New Roman" w:hAnsi="Goudy Old Style" w:cs="Times New Roman"/>
                <w:b/>
                <w:color w:val="000000"/>
                <w:sz w:val="24"/>
                <w:szCs w:val="24"/>
              </w:rPr>
              <w:t>25</w:t>
            </w:r>
          </w:p>
        </w:tc>
        <w:tc>
          <w:tcPr>
            <w:tcW w:w="1559" w:type="dxa"/>
            <w:noWrap/>
            <w:hideMark/>
          </w:tcPr>
          <w:p w14:paraId="55CBC2C1" w14:textId="77777777" w:rsidR="005E36CB" w:rsidRPr="005E36CB" w:rsidRDefault="005E36CB" w:rsidP="00EC2800">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rFonts w:ascii="Goudy Old Style" w:eastAsia="Times New Roman" w:hAnsi="Goudy Old Style" w:cs="Times New Roman"/>
                <w:b/>
                <w:color w:val="000000"/>
                <w:sz w:val="24"/>
                <w:szCs w:val="24"/>
              </w:rPr>
            </w:pPr>
            <w:r w:rsidRPr="005E36CB">
              <w:rPr>
                <w:rFonts w:ascii="Goudy Old Style" w:eastAsia="Times New Roman" w:hAnsi="Goudy Old Style" w:cs="Times New Roman"/>
                <w:b/>
                <w:color w:val="000000"/>
                <w:sz w:val="24"/>
                <w:szCs w:val="24"/>
              </w:rPr>
              <w:t>100%</w:t>
            </w:r>
          </w:p>
        </w:tc>
      </w:tr>
    </w:tbl>
    <w:p w14:paraId="6EDA3BCE" w14:textId="1A50FB78" w:rsidR="005E36CB" w:rsidRPr="005E36CB" w:rsidRDefault="005E36CB" w:rsidP="00CE0A79">
      <w:pPr>
        <w:shd w:val="clear" w:color="auto" w:fill="FFFFFF" w:themeFill="background1"/>
        <w:spacing w:before="240" w:line="360" w:lineRule="auto"/>
        <w:ind w:firstLine="567"/>
        <w:jc w:val="both"/>
        <w:rPr>
          <w:rFonts w:ascii="Goudy Old Style" w:hAnsi="Goudy Old Style" w:cs="Times New Roman"/>
          <w:sz w:val="24"/>
          <w:szCs w:val="24"/>
        </w:rPr>
      </w:pPr>
      <w:r w:rsidRPr="005E36CB">
        <w:rPr>
          <w:rFonts w:ascii="Goudy Old Style" w:hAnsi="Goudy Old Style" w:cs="Times New Roman"/>
          <w:sz w:val="24"/>
          <w:szCs w:val="24"/>
        </w:rPr>
        <w:t xml:space="preserve">Based on the 4.2, </w:t>
      </w:r>
      <w:r w:rsidR="00993BDB">
        <w:rPr>
          <w:rFonts w:ascii="Goudy Old Style" w:hAnsi="Goudy Old Style" w:cs="Times New Roman"/>
          <w:sz w:val="24"/>
          <w:szCs w:val="24"/>
        </w:rPr>
        <w:t xml:space="preserve">displays the </w:t>
      </w:r>
      <w:proofErr w:type="spellStart"/>
      <w:r w:rsidR="00280DEA">
        <w:rPr>
          <w:rFonts w:ascii="Goudy Old Style" w:hAnsi="Goudy Old Style" w:cs="Times New Roman"/>
          <w:sz w:val="24"/>
          <w:szCs w:val="24"/>
        </w:rPr>
        <w:t>stuents</w:t>
      </w:r>
      <w:proofErr w:type="spellEnd"/>
      <w:r w:rsidR="00280DEA">
        <w:rPr>
          <w:rFonts w:ascii="Goudy Old Style" w:hAnsi="Goudy Old Style" w:cs="Times New Roman"/>
          <w:sz w:val="24"/>
          <w:szCs w:val="24"/>
        </w:rPr>
        <w:t>’ post-test results.</w:t>
      </w:r>
      <w:r w:rsidRPr="005E36CB">
        <w:rPr>
          <w:rFonts w:ascii="Goudy Old Style" w:hAnsi="Goudy Old Style" w:cs="Times New Roman"/>
          <w:sz w:val="24"/>
          <w:szCs w:val="24"/>
        </w:rPr>
        <w:t xml:space="preserve"> There were 3 (12%) the students’ who </w:t>
      </w:r>
      <w:r w:rsidR="00993BDB">
        <w:rPr>
          <w:rFonts w:ascii="Goudy Old Style" w:hAnsi="Goudy Old Style" w:cs="Times New Roman"/>
          <w:sz w:val="24"/>
          <w:szCs w:val="24"/>
        </w:rPr>
        <w:t>received</w:t>
      </w:r>
      <w:r w:rsidRPr="005E36CB">
        <w:rPr>
          <w:rFonts w:ascii="Goudy Old Style" w:hAnsi="Goudy Old Style" w:cs="Times New Roman"/>
          <w:sz w:val="24"/>
          <w:szCs w:val="24"/>
        </w:rPr>
        <w:t xml:space="preserve"> very good</w:t>
      </w:r>
      <w:r w:rsidR="00993BDB">
        <w:rPr>
          <w:rFonts w:ascii="Goudy Old Style" w:hAnsi="Goudy Old Style" w:cs="Times New Roman"/>
          <w:sz w:val="24"/>
          <w:szCs w:val="24"/>
        </w:rPr>
        <w:t xml:space="preserve"> grade</w:t>
      </w:r>
      <w:r w:rsidRPr="005E36CB">
        <w:rPr>
          <w:rFonts w:ascii="Goudy Old Style" w:hAnsi="Goudy Old Style" w:cs="Times New Roman"/>
          <w:sz w:val="24"/>
          <w:szCs w:val="24"/>
        </w:rPr>
        <w:t xml:space="preserve">, 20 (80%) the students who </w:t>
      </w:r>
      <w:r w:rsidR="00993BDB">
        <w:rPr>
          <w:rFonts w:ascii="Goudy Old Style" w:hAnsi="Goudy Old Style" w:cs="Times New Roman"/>
          <w:sz w:val="24"/>
          <w:szCs w:val="24"/>
        </w:rPr>
        <w:t>received</w:t>
      </w:r>
      <w:r w:rsidRPr="005E36CB">
        <w:rPr>
          <w:rFonts w:ascii="Goudy Old Style" w:hAnsi="Goudy Old Style" w:cs="Times New Roman"/>
          <w:sz w:val="24"/>
          <w:szCs w:val="24"/>
        </w:rPr>
        <w:t xml:space="preserve"> good</w:t>
      </w:r>
      <w:r w:rsidR="00993BDB">
        <w:rPr>
          <w:rFonts w:ascii="Goudy Old Style" w:hAnsi="Goudy Old Style" w:cs="Times New Roman"/>
          <w:sz w:val="24"/>
          <w:szCs w:val="24"/>
        </w:rPr>
        <w:t xml:space="preserve"> grade</w:t>
      </w:r>
      <w:r w:rsidRPr="005E36CB">
        <w:rPr>
          <w:rFonts w:ascii="Goudy Old Style" w:hAnsi="Goudy Old Style" w:cs="Times New Roman"/>
          <w:sz w:val="24"/>
          <w:szCs w:val="24"/>
        </w:rPr>
        <w:t xml:space="preserve">, and 2 (8%) the student who </w:t>
      </w:r>
      <w:r w:rsidR="00993BDB">
        <w:rPr>
          <w:rFonts w:ascii="Goudy Old Style" w:hAnsi="Goudy Old Style" w:cs="Times New Roman"/>
          <w:sz w:val="24"/>
          <w:szCs w:val="24"/>
        </w:rPr>
        <w:t>received</w:t>
      </w:r>
      <w:r w:rsidRPr="005E36CB">
        <w:rPr>
          <w:rFonts w:ascii="Goudy Old Style" w:hAnsi="Goudy Old Style" w:cs="Times New Roman"/>
          <w:sz w:val="24"/>
          <w:szCs w:val="24"/>
        </w:rPr>
        <w:t xml:space="preserve"> fair</w:t>
      </w:r>
      <w:r w:rsidR="00993BDB">
        <w:rPr>
          <w:rFonts w:ascii="Goudy Old Style" w:hAnsi="Goudy Old Style" w:cs="Times New Roman"/>
          <w:sz w:val="24"/>
          <w:szCs w:val="24"/>
        </w:rPr>
        <w:t xml:space="preserve"> grade</w:t>
      </w:r>
      <w:r w:rsidRPr="005E36CB">
        <w:rPr>
          <w:rFonts w:ascii="Goudy Old Style" w:hAnsi="Goudy Old Style" w:cs="Times New Roman"/>
          <w:sz w:val="24"/>
          <w:szCs w:val="24"/>
        </w:rPr>
        <w:t xml:space="preserve">. From the table above, it can be </w:t>
      </w:r>
      <w:r w:rsidR="00993BDB">
        <w:rPr>
          <w:rFonts w:ascii="Goudy Old Style" w:hAnsi="Goudy Old Style" w:cs="Times New Roman"/>
          <w:sz w:val="24"/>
          <w:szCs w:val="24"/>
        </w:rPr>
        <w:t>deduced</w:t>
      </w:r>
      <w:r w:rsidRPr="005E36CB">
        <w:rPr>
          <w:rFonts w:ascii="Goudy Old Style" w:hAnsi="Goudy Old Style" w:cs="Times New Roman"/>
          <w:sz w:val="24"/>
          <w:szCs w:val="24"/>
        </w:rPr>
        <w:t xml:space="preserve"> that the </w:t>
      </w:r>
      <w:r w:rsidR="003D62C5">
        <w:rPr>
          <w:rFonts w:ascii="Goudy Old Style" w:hAnsi="Goudy Old Style" w:cs="Times New Roman"/>
          <w:sz w:val="24"/>
          <w:szCs w:val="24"/>
        </w:rPr>
        <w:t>students</w:t>
      </w:r>
      <w:r w:rsidRPr="005E36CB">
        <w:rPr>
          <w:rFonts w:ascii="Goudy Old Style" w:hAnsi="Goudy Old Style" w:cs="Times New Roman"/>
          <w:sz w:val="24"/>
          <w:szCs w:val="24"/>
        </w:rPr>
        <w:t>’ post-test scores were higher than</w:t>
      </w:r>
      <w:r>
        <w:rPr>
          <w:rFonts w:ascii="Goudy Old Style" w:hAnsi="Goudy Old Style" w:cs="Times New Roman"/>
          <w:sz w:val="24"/>
          <w:szCs w:val="24"/>
        </w:rPr>
        <w:t xml:space="preserve"> the students’ pre-test scores.</w:t>
      </w:r>
    </w:p>
    <w:p w14:paraId="45354BF1" w14:textId="77777777" w:rsidR="005E36CB" w:rsidRPr="003D62C5" w:rsidRDefault="005E36CB" w:rsidP="00CE0A79">
      <w:pPr>
        <w:pStyle w:val="ListParagraph"/>
        <w:numPr>
          <w:ilvl w:val="0"/>
          <w:numId w:val="14"/>
        </w:numPr>
        <w:shd w:val="clear" w:color="auto" w:fill="FFFFFF" w:themeFill="background1"/>
        <w:spacing w:line="360" w:lineRule="auto"/>
        <w:ind w:left="567" w:hanging="141"/>
        <w:jc w:val="both"/>
        <w:rPr>
          <w:rFonts w:ascii="Goudy Old Style" w:hAnsi="Goudy Old Style" w:cs="Times New Roman"/>
          <w:b/>
          <w:sz w:val="24"/>
          <w:szCs w:val="24"/>
        </w:rPr>
      </w:pPr>
      <w:r w:rsidRPr="003D62C5">
        <w:rPr>
          <w:rFonts w:ascii="Goudy Old Style" w:hAnsi="Goudy Old Style" w:cs="Times New Roman"/>
          <w:b/>
          <w:sz w:val="24"/>
          <w:szCs w:val="24"/>
        </w:rPr>
        <w:t>The Improvement of Students Reading Comprehension</w:t>
      </w:r>
    </w:p>
    <w:p w14:paraId="28AF2B01" w14:textId="3E552102" w:rsidR="005E36CB" w:rsidRPr="005E36CB" w:rsidRDefault="005E36CB" w:rsidP="00CE0A79">
      <w:pPr>
        <w:pStyle w:val="ListParagraph"/>
        <w:shd w:val="clear" w:color="auto" w:fill="FFFFFF" w:themeFill="background1"/>
        <w:spacing w:line="360" w:lineRule="auto"/>
        <w:ind w:left="567"/>
        <w:jc w:val="both"/>
        <w:rPr>
          <w:rFonts w:ascii="Goudy Old Style" w:hAnsi="Goudy Old Style" w:cs="Times New Roman"/>
          <w:sz w:val="24"/>
          <w:szCs w:val="24"/>
        </w:rPr>
      </w:pPr>
      <w:r w:rsidRPr="005E36CB">
        <w:rPr>
          <w:rFonts w:ascii="Goudy Old Style" w:hAnsi="Goudy Old Style" w:cs="Times New Roman"/>
          <w:sz w:val="24"/>
          <w:szCs w:val="24"/>
        </w:rPr>
        <w:t>Table 3. The Improvement Students Reading Comprehension in Pre-test and Post-test</w:t>
      </w:r>
    </w:p>
    <w:tbl>
      <w:tblPr>
        <w:tblStyle w:val="PlainTable21"/>
        <w:tblW w:w="4048" w:type="pct"/>
        <w:jc w:val="center"/>
        <w:tblLook w:val="04A0" w:firstRow="1" w:lastRow="0" w:firstColumn="1" w:lastColumn="0" w:noHBand="0" w:noVBand="1"/>
      </w:tblPr>
      <w:tblGrid>
        <w:gridCol w:w="2197"/>
        <w:gridCol w:w="1534"/>
        <w:gridCol w:w="1432"/>
        <w:gridCol w:w="1952"/>
      </w:tblGrid>
      <w:tr w:rsidR="005E36CB" w:rsidRPr="005E36CB" w14:paraId="12C305CF" w14:textId="77777777" w:rsidTr="00CE0A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4" w:type="pct"/>
            <w:vMerge w:val="restart"/>
          </w:tcPr>
          <w:p w14:paraId="63117FA8" w14:textId="77777777" w:rsidR="005E36CB" w:rsidRPr="005E36CB" w:rsidRDefault="005E36CB" w:rsidP="00EC2800">
            <w:pPr>
              <w:pStyle w:val="ListParagraph"/>
              <w:shd w:val="clear" w:color="auto" w:fill="FFFFFF" w:themeFill="background1"/>
              <w:spacing w:line="360" w:lineRule="auto"/>
              <w:ind w:left="0"/>
              <w:jc w:val="center"/>
              <w:rPr>
                <w:rFonts w:ascii="Goudy Old Style" w:hAnsi="Goudy Old Style" w:cs="Times New Roman"/>
                <w:b w:val="0"/>
                <w:sz w:val="24"/>
                <w:szCs w:val="24"/>
              </w:rPr>
            </w:pPr>
            <w:r w:rsidRPr="005E36CB">
              <w:rPr>
                <w:rFonts w:ascii="Goudy Old Style" w:hAnsi="Goudy Old Style" w:cs="Times New Roman"/>
                <w:sz w:val="24"/>
                <w:szCs w:val="24"/>
              </w:rPr>
              <w:t>Students Reading Comprehension</w:t>
            </w:r>
          </w:p>
        </w:tc>
        <w:tc>
          <w:tcPr>
            <w:tcW w:w="1078" w:type="pct"/>
          </w:tcPr>
          <w:p w14:paraId="315B3603" w14:textId="77777777" w:rsidR="005E36CB" w:rsidRPr="005E36CB" w:rsidRDefault="005E36CB" w:rsidP="00EC2800">
            <w:pPr>
              <w:pStyle w:val="ListParagraph"/>
              <w:shd w:val="clear" w:color="auto" w:fill="FFFFFF" w:themeFill="background1"/>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b w:val="0"/>
                <w:sz w:val="24"/>
                <w:szCs w:val="24"/>
              </w:rPr>
            </w:pPr>
            <w:r w:rsidRPr="005E36CB">
              <w:rPr>
                <w:rFonts w:ascii="Goudy Old Style" w:hAnsi="Goudy Old Style" w:cs="Times New Roman"/>
                <w:sz w:val="24"/>
                <w:szCs w:val="24"/>
              </w:rPr>
              <w:t>Pre-test</w:t>
            </w:r>
          </w:p>
        </w:tc>
        <w:tc>
          <w:tcPr>
            <w:tcW w:w="1006" w:type="pct"/>
          </w:tcPr>
          <w:p w14:paraId="1333CCBC" w14:textId="77777777" w:rsidR="005E36CB" w:rsidRPr="005E36CB" w:rsidRDefault="005E36CB" w:rsidP="00EC2800">
            <w:pPr>
              <w:pStyle w:val="ListParagraph"/>
              <w:shd w:val="clear" w:color="auto" w:fill="FFFFFF" w:themeFill="background1"/>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b w:val="0"/>
                <w:sz w:val="24"/>
                <w:szCs w:val="24"/>
              </w:rPr>
            </w:pPr>
            <w:r w:rsidRPr="005E36CB">
              <w:rPr>
                <w:rFonts w:ascii="Goudy Old Style" w:hAnsi="Goudy Old Style" w:cs="Times New Roman"/>
                <w:sz w:val="24"/>
                <w:szCs w:val="24"/>
              </w:rPr>
              <w:t>Post-test</w:t>
            </w:r>
          </w:p>
        </w:tc>
        <w:tc>
          <w:tcPr>
            <w:tcW w:w="1372" w:type="pct"/>
          </w:tcPr>
          <w:p w14:paraId="45421240" w14:textId="77777777" w:rsidR="005E36CB" w:rsidRPr="005E36CB" w:rsidRDefault="005E36CB" w:rsidP="00EC2800">
            <w:pPr>
              <w:pStyle w:val="ListParagraph"/>
              <w:shd w:val="clear" w:color="auto" w:fill="FFFFFF" w:themeFill="background1"/>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b w:val="0"/>
                <w:sz w:val="24"/>
                <w:szCs w:val="24"/>
              </w:rPr>
            </w:pPr>
            <w:r w:rsidRPr="005E36CB">
              <w:rPr>
                <w:rFonts w:ascii="Goudy Old Style" w:hAnsi="Goudy Old Style" w:cs="Times New Roman"/>
                <w:sz w:val="24"/>
                <w:szCs w:val="24"/>
              </w:rPr>
              <w:t>Improvement %</w:t>
            </w:r>
          </w:p>
        </w:tc>
      </w:tr>
      <w:tr w:rsidR="005E36CB" w:rsidRPr="005E36CB" w14:paraId="5E04ACEB" w14:textId="77777777" w:rsidTr="00CE0A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4" w:type="pct"/>
            <w:vMerge/>
          </w:tcPr>
          <w:p w14:paraId="5EC28088" w14:textId="77777777" w:rsidR="005E36CB" w:rsidRPr="005E36CB" w:rsidRDefault="005E36CB" w:rsidP="00EC2800">
            <w:pPr>
              <w:pStyle w:val="ListParagraph"/>
              <w:shd w:val="clear" w:color="auto" w:fill="FFFFFF" w:themeFill="background1"/>
              <w:spacing w:line="360" w:lineRule="auto"/>
              <w:ind w:left="0"/>
              <w:jc w:val="center"/>
              <w:rPr>
                <w:rFonts w:ascii="Goudy Old Style" w:hAnsi="Goudy Old Style" w:cs="Times New Roman"/>
                <w:sz w:val="24"/>
                <w:szCs w:val="24"/>
              </w:rPr>
            </w:pPr>
          </w:p>
        </w:tc>
        <w:tc>
          <w:tcPr>
            <w:tcW w:w="1078" w:type="pct"/>
          </w:tcPr>
          <w:p w14:paraId="66C9D34C" w14:textId="77777777" w:rsidR="005E36CB" w:rsidRPr="005E36CB" w:rsidRDefault="005E36CB" w:rsidP="00EC2800">
            <w:pPr>
              <w:pStyle w:val="ListParagraph"/>
              <w:shd w:val="clear" w:color="auto" w:fill="FFFFFF" w:themeFill="background1"/>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rPr>
            </w:pPr>
            <w:r w:rsidRPr="005E36CB">
              <w:rPr>
                <w:rFonts w:ascii="Goudy Old Style" w:hAnsi="Goudy Old Style" w:cs="Times New Roman"/>
                <w:sz w:val="24"/>
                <w:szCs w:val="24"/>
              </w:rPr>
              <w:t>52.6</w:t>
            </w:r>
          </w:p>
        </w:tc>
        <w:tc>
          <w:tcPr>
            <w:tcW w:w="1006" w:type="pct"/>
          </w:tcPr>
          <w:p w14:paraId="67BBE80B" w14:textId="77777777" w:rsidR="005E36CB" w:rsidRPr="005E36CB" w:rsidRDefault="005E36CB" w:rsidP="00EC2800">
            <w:pPr>
              <w:pStyle w:val="ListParagraph"/>
              <w:shd w:val="clear" w:color="auto" w:fill="FFFFFF" w:themeFill="background1"/>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rPr>
            </w:pPr>
            <w:r w:rsidRPr="005E36CB">
              <w:rPr>
                <w:rFonts w:ascii="Goudy Old Style" w:hAnsi="Goudy Old Style" w:cs="Times New Roman"/>
                <w:sz w:val="24"/>
                <w:szCs w:val="24"/>
              </w:rPr>
              <w:t>78</w:t>
            </w:r>
          </w:p>
        </w:tc>
        <w:tc>
          <w:tcPr>
            <w:tcW w:w="1372" w:type="pct"/>
          </w:tcPr>
          <w:p w14:paraId="2EC1DB3E" w14:textId="77777777" w:rsidR="005E36CB" w:rsidRPr="005E36CB" w:rsidRDefault="005E36CB" w:rsidP="00EC2800">
            <w:pPr>
              <w:pStyle w:val="ListParagraph"/>
              <w:shd w:val="clear" w:color="auto" w:fill="FFFFFF" w:themeFill="background1"/>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rPr>
            </w:pPr>
            <w:r w:rsidRPr="005E36CB">
              <w:rPr>
                <w:rFonts w:ascii="Goudy Old Style" w:hAnsi="Goudy Old Style" w:cs="Times New Roman"/>
                <w:sz w:val="24"/>
                <w:szCs w:val="24"/>
              </w:rPr>
              <w:t>25.4</w:t>
            </w:r>
          </w:p>
        </w:tc>
      </w:tr>
    </w:tbl>
    <w:p w14:paraId="24666D67" w14:textId="417552DB" w:rsidR="00806E5C" w:rsidRDefault="005E36CB" w:rsidP="00CE0A79">
      <w:pPr>
        <w:shd w:val="clear" w:color="auto" w:fill="FFFFFF" w:themeFill="background1"/>
        <w:spacing w:before="240" w:line="360" w:lineRule="auto"/>
        <w:ind w:firstLine="567"/>
        <w:jc w:val="both"/>
        <w:rPr>
          <w:rFonts w:ascii="Goudy Old Style" w:hAnsi="Goudy Old Style" w:cs="Times New Roman"/>
          <w:sz w:val="24"/>
          <w:szCs w:val="24"/>
        </w:rPr>
      </w:pPr>
      <w:r w:rsidRPr="005E36CB">
        <w:rPr>
          <w:rFonts w:ascii="Goudy Old Style" w:hAnsi="Goudy Old Style" w:cs="Times New Roman"/>
          <w:sz w:val="24"/>
          <w:szCs w:val="24"/>
        </w:rPr>
        <w:t xml:space="preserve">Based on table 4.3. </w:t>
      </w:r>
      <w:r w:rsidR="00806E5C" w:rsidRPr="00806E5C">
        <w:rPr>
          <w:rFonts w:ascii="Goudy Old Style" w:hAnsi="Goudy Old Style" w:cs="Times New Roman"/>
          <w:sz w:val="24"/>
          <w:szCs w:val="24"/>
        </w:rPr>
        <w:t>It indicates that while the students' reading comprehension was rated as poor on the pre-test (52.6), it was rated as good on the post-test (78). This indicates that students performed much better on the post-test than they did on the pre-test.</w:t>
      </w:r>
    </w:p>
    <w:p w14:paraId="6E69730D" w14:textId="2A51CF98" w:rsidR="005E36CB" w:rsidRPr="003D62C5" w:rsidRDefault="00806E5C" w:rsidP="00CE0A79">
      <w:pPr>
        <w:shd w:val="clear" w:color="auto" w:fill="FFFFFF" w:themeFill="background1"/>
        <w:spacing w:line="360" w:lineRule="auto"/>
        <w:ind w:left="567" w:hanging="141"/>
        <w:jc w:val="both"/>
        <w:rPr>
          <w:rFonts w:ascii="Goudy Old Style" w:hAnsi="Goudy Old Style" w:cs="Times New Roman"/>
          <w:b/>
          <w:sz w:val="24"/>
          <w:szCs w:val="24"/>
        </w:rPr>
      </w:pPr>
      <w:r>
        <w:rPr>
          <w:rFonts w:ascii="Goudy Old Style" w:hAnsi="Goudy Old Style" w:cs="Times New Roman"/>
          <w:sz w:val="24"/>
          <w:szCs w:val="24"/>
        </w:rPr>
        <w:t xml:space="preserve">3. </w:t>
      </w:r>
      <w:r w:rsidR="005E36CB" w:rsidRPr="003D62C5">
        <w:rPr>
          <w:rFonts w:ascii="Goudy Old Style" w:hAnsi="Goudy Old Style" w:cs="Times New Roman"/>
          <w:b/>
          <w:sz w:val="24"/>
          <w:szCs w:val="24"/>
        </w:rPr>
        <w:t>The Mean Score and Standard Deviation Students’ Reading Comprehension</w:t>
      </w:r>
    </w:p>
    <w:p w14:paraId="5E6FAEC2" w14:textId="74E515D6" w:rsidR="005E36CB" w:rsidRPr="005E36CB" w:rsidRDefault="005E36CB" w:rsidP="008D26D2">
      <w:pPr>
        <w:pStyle w:val="ListParagraph"/>
        <w:shd w:val="clear" w:color="auto" w:fill="FFFFFF" w:themeFill="background1"/>
        <w:spacing w:line="360" w:lineRule="auto"/>
        <w:jc w:val="both"/>
        <w:rPr>
          <w:rFonts w:ascii="Goudy Old Style" w:hAnsi="Goudy Old Style" w:cs="Times New Roman"/>
          <w:b/>
          <w:sz w:val="24"/>
          <w:szCs w:val="24"/>
        </w:rPr>
      </w:pPr>
      <w:r w:rsidRPr="005E36CB">
        <w:rPr>
          <w:rFonts w:ascii="Goudy Old Style" w:hAnsi="Goudy Old Style" w:cs="Times New Roman"/>
          <w:b/>
          <w:sz w:val="24"/>
          <w:szCs w:val="24"/>
        </w:rPr>
        <w:t>Table 4. Mean Score and Standard Deviation</w:t>
      </w:r>
    </w:p>
    <w:tbl>
      <w:tblPr>
        <w:tblStyle w:val="PlainTable21"/>
        <w:tblW w:w="3991" w:type="pct"/>
        <w:jc w:val="center"/>
        <w:tblLook w:val="04A0" w:firstRow="1" w:lastRow="0" w:firstColumn="1" w:lastColumn="0" w:noHBand="0" w:noVBand="1"/>
      </w:tblPr>
      <w:tblGrid>
        <w:gridCol w:w="2070"/>
        <w:gridCol w:w="1041"/>
        <w:gridCol w:w="1302"/>
        <w:gridCol w:w="1172"/>
        <w:gridCol w:w="1430"/>
      </w:tblGrid>
      <w:tr w:rsidR="005E36CB" w:rsidRPr="005E36CB" w14:paraId="3FE6305B" w14:textId="77777777" w:rsidTr="00CE0A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6" w:type="pct"/>
            <w:vMerge w:val="restart"/>
          </w:tcPr>
          <w:p w14:paraId="7D903E09" w14:textId="77777777" w:rsidR="005E36CB" w:rsidRPr="005E36CB" w:rsidRDefault="005E36CB" w:rsidP="00EC2800">
            <w:pPr>
              <w:pStyle w:val="ListParagraph"/>
              <w:shd w:val="clear" w:color="auto" w:fill="FFFFFF" w:themeFill="background1"/>
              <w:spacing w:line="360" w:lineRule="auto"/>
              <w:ind w:left="0"/>
              <w:jc w:val="center"/>
              <w:rPr>
                <w:rFonts w:ascii="Goudy Old Style" w:hAnsi="Goudy Old Style" w:cs="Times New Roman"/>
                <w:sz w:val="24"/>
                <w:szCs w:val="24"/>
              </w:rPr>
            </w:pPr>
          </w:p>
          <w:p w14:paraId="21A8DF40" w14:textId="77777777" w:rsidR="005E36CB" w:rsidRPr="005E36CB" w:rsidRDefault="005E36CB" w:rsidP="00EC2800">
            <w:pPr>
              <w:pStyle w:val="ListParagraph"/>
              <w:shd w:val="clear" w:color="auto" w:fill="FFFFFF" w:themeFill="background1"/>
              <w:spacing w:line="360" w:lineRule="auto"/>
              <w:ind w:left="0"/>
              <w:jc w:val="center"/>
              <w:rPr>
                <w:rFonts w:ascii="Goudy Old Style" w:hAnsi="Goudy Old Style" w:cs="Times New Roman"/>
                <w:b w:val="0"/>
                <w:sz w:val="24"/>
                <w:szCs w:val="24"/>
              </w:rPr>
            </w:pPr>
            <w:r w:rsidRPr="005E36CB">
              <w:rPr>
                <w:rFonts w:ascii="Goudy Old Style" w:hAnsi="Goudy Old Style" w:cs="Times New Roman"/>
                <w:sz w:val="24"/>
                <w:szCs w:val="24"/>
              </w:rPr>
              <w:t>Students Reading Comprehension</w:t>
            </w:r>
          </w:p>
        </w:tc>
        <w:tc>
          <w:tcPr>
            <w:tcW w:w="1670" w:type="pct"/>
            <w:gridSpan w:val="2"/>
          </w:tcPr>
          <w:p w14:paraId="66895704" w14:textId="77777777" w:rsidR="005E36CB" w:rsidRPr="005E36CB" w:rsidRDefault="005E36CB" w:rsidP="00EC2800">
            <w:pPr>
              <w:pStyle w:val="ListParagraph"/>
              <w:shd w:val="clear" w:color="auto" w:fill="FFFFFF" w:themeFill="background1"/>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b w:val="0"/>
                <w:sz w:val="24"/>
                <w:szCs w:val="24"/>
              </w:rPr>
            </w:pPr>
            <w:r w:rsidRPr="005E36CB">
              <w:rPr>
                <w:rFonts w:ascii="Goudy Old Style" w:hAnsi="Goudy Old Style" w:cs="Times New Roman"/>
                <w:sz w:val="24"/>
                <w:szCs w:val="24"/>
              </w:rPr>
              <w:t>Pre-test</w:t>
            </w:r>
          </w:p>
        </w:tc>
        <w:tc>
          <w:tcPr>
            <w:tcW w:w="1854" w:type="pct"/>
            <w:gridSpan w:val="2"/>
          </w:tcPr>
          <w:p w14:paraId="3DDC1A35" w14:textId="77777777" w:rsidR="005E36CB" w:rsidRPr="005E36CB" w:rsidRDefault="005E36CB" w:rsidP="00EC2800">
            <w:pPr>
              <w:pStyle w:val="ListParagraph"/>
              <w:shd w:val="clear" w:color="auto" w:fill="FFFFFF" w:themeFill="background1"/>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b w:val="0"/>
                <w:sz w:val="24"/>
                <w:szCs w:val="24"/>
              </w:rPr>
            </w:pPr>
            <w:r w:rsidRPr="005E36CB">
              <w:rPr>
                <w:rFonts w:ascii="Goudy Old Style" w:hAnsi="Goudy Old Style" w:cs="Times New Roman"/>
                <w:sz w:val="24"/>
                <w:szCs w:val="24"/>
              </w:rPr>
              <w:t>Post-test</w:t>
            </w:r>
          </w:p>
        </w:tc>
      </w:tr>
      <w:tr w:rsidR="005E36CB" w:rsidRPr="005E36CB" w14:paraId="1FEF359D" w14:textId="77777777" w:rsidTr="00CE0A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6" w:type="pct"/>
            <w:vMerge/>
          </w:tcPr>
          <w:p w14:paraId="7CD9E95F" w14:textId="77777777" w:rsidR="005E36CB" w:rsidRPr="005E36CB" w:rsidRDefault="005E36CB" w:rsidP="00EC2800">
            <w:pPr>
              <w:pStyle w:val="ListParagraph"/>
              <w:shd w:val="clear" w:color="auto" w:fill="FFFFFF" w:themeFill="background1"/>
              <w:spacing w:line="360" w:lineRule="auto"/>
              <w:ind w:left="0"/>
              <w:jc w:val="center"/>
              <w:rPr>
                <w:rFonts w:ascii="Goudy Old Style" w:hAnsi="Goudy Old Style" w:cs="Times New Roman"/>
                <w:sz w:val="24"/>
                <w:szCs w:val="24"/>
              </w:rPr>
            </w:pPr>
          </w:p>
        </w:tc>
        <w:tc>
          <w:tcPr>
            <w:tcW w:w="742" w:type="pct"/>
          </w:tcPr>
          <w:p w14:paraId="4EDAEB4E" w14:textId="77777777" w:rsidR="005E36CB" w:rsidRPr="005E36CB" w:rsidRDefault="005E36CB" w:rsidP="00EC2800">
            <w:pPr>
              <w:pStyle w:val="ListParagraph"/>
              <w:shd w:val="clear" w:color="auto" w:fill="FFFFFF" w:themeFill="background1"/>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rPr>
            </w:pPr>
            <w:r w:rsidRPr="005E36CB">
              <w:rPr>
                <w:rFonts w:ascii="Goudy Old Style" w:hAnsi="Goudy Old Style" w:cs="Times New Roman"/>
                <w:sz w:val="24"/>
                <w:szCs w:val="24"/>
              </w:rPr>
              <w:t>Mean Score</w:t>
            </w:r>
          </w:p>
        </w:tc>
        <w:tc>
          <w:tcPr>
            <w:tcW w:w="928" w:type="pct"/>
          </w:tcPr>
          <w:p w14:paraId="3F81EAAD" w14:textId="7B9BE85F" w:rsidR="005E36CB" w:rsidRPr="005E36CB" w:rsidRDefault="005E36CB" w:rsidP="00EC2800">
            <w:pPr>
              <w:pStyle w:val="ListParagraph"/>
              <w:shd w:val="clear" w:color="auto" w:fill="FFFFFF" w:themeFill="background1"/>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rPr>
            </w:pPr>
            <w:r w:rsidRPr="005E36CB">
              <w:rPr>
                <w:rFonts w:ascii="Goudy Old Style" w:hAnsi="Goudy Old Style" w:cs="Times New Roman"/>
                <w:sz w:val="24"/>
                <w:szCs w:val="24"/>
              </w:rPr>
              <w:t>Standar</w:t>
            </w:r>
            <w:r w:rsidR="00993BDB">
              <w:rPr>
                <w:rFonts w:ascii="Goudy Old Style" w:hAnsi="Goudy Old Style" w:cs="Times New Roman"/>
                <w:sz w:val="24"/>
                <w:szCs w:val="24"/>
              </w:rPr>
              <w:t>d</w:t>
            </w:r>
            <w:r w:rsidRPr="005E36CB">
              <w:rPr>
                <w:rFonts w:ascii="Goudy Old Style" w:hAnsi="Goudy Old Style" w:cs="Times New Roman"/>
                <w:sz w:val="24"/>
                <w:szCs w:val="24"/>
              </w:rPr>
              <w:t xml:space="preserve"> Deviation</w:t>
            </w:r>
          </w:p>
        </w:tc>
        <w:tc>
          <w:tcPr>
            <w:tcW w:w="835" w:type="pct"/>
          </w:tcPr>
          <w:p w14:paraId="7614B26E" w14:textId="77777777" w:rsidR="005E36CB" w:rsidRPr="005E36CB" w:rsidRDefault="005E36CB" w:rsidP="00EC2800">
            <w:pPr>
              <w:pStyle w:val="ListParagraph"/>
              <w:shd w:val="clear" w:color="auto" w:fill="FFFFFF" w:themeFill="background1"/>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rPr>
            </w:pPr>
            <w:r w:rsidRPr="005E36CB">
              <w:rPr>
                <w:rFonts w:ascii="Goudy Old Style" w:hAnsi="Goudy Old Style" w:cs="Times New Roman"/>
                <w:sz w:val="24"/>
                <w:szCs w:val="24"/>
              </w:rPr>
              <w:t>Mean Score</w:t>
            </w:r>
          </w:p>
        </w:tc>
        <w:tc>
          <w:tcPr>
            <w:tcW w:w="1019" w:type="pct"/>
          </w:tcPr>
          <w:p w14:paraId="130E2006" w14:textId="272E81B8" w:rsidR="005E36CB" w:rsidRPr="005E36CB" w:rsidRDefault="005E36CB" w:rsidP="00EC2800">
            <w:pPr>
              <w:pStyle w:val="ListParagraph"/>
              <w:shd w:val="clear" w:color="auto" w:fill="FFFFFF" w:themeFill="background1"/>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rPr>
            </w:pPr>
            <w:r w:rsidRPr="005E36CB">
              <w:rPr>
                <w:rFonts w:ascii="Goudy Old Style" w:hAnsi="Goudy Old Style" w:cs="Times New Roman"/>
                <w:sz w:val="24"/>
                <w:szCs w:val="24"/>
              </w:rPr>
              <w:t>Standar</w:t>
            </w:r>
            <w:r w:rsidR="00993BDB">
              <w:rPr>
                <w:rFonts w:ascii="Goudy Old Style" w:hAnsi="Goudy Old Style" w:cs="Times New Roman"/>
                <w:sz w:val="24"/>
                <w:szCs w:val="24"/>
              </w:rPr>
              <w:t>d</w:t>
            </w:r>
            <w:r w:rsidRPr="005E36CB">
              <w:rPr>
                <w:rFonts w:ascii="Goudy Old Style" w:hAnsi="Goudy Old Style" w:cs="Times New Roman"/>
                <w:sz w:val="24"/>
                <w:szCs w:val="24"/>
              </w:rPr>
              <w:t xml:space="preserve"> Deviation</w:t>
            </w:r>
          </w:p>
        </w:tc>
      </w:tr>
      <w:tr w:rsidR="005E36CB" w:rsidRPr="005E36CB" w14:paraId="06EFA151" w14:textId="77777777" w:rsidTr="00CE0A79">
        <w:trPr>
          <w:jc w:val="center"/>
        </w:trPr>
        <w:tc>
          <w:tcPr>
            <w:cnfStyle w:val="001000000000" w:firstRow="0" w:lastRow="0" w:firstColumn="1" w:lastColumn="0" w:oddVBand="0" w:evenVBand="0" w:oddHBand="0" w:evenHBand="0" w:firstRowFirstColumn="0" w:firstRowLastColumn="0" w:lastRowFirstColumn="0" w:lastRowLastColumn="0"/>
            <w:tcW w:w="1476" w:type="pct"/>
            <w:vMerge/>
          </w:tcPr>
          <w:p w14:paraId="36E87AB0" w14:textId="77777777" w:rsidR="005E36CB" w:rsidRPr="005E36CB" w:rsidRDefault="005E36CB" w:rsidP="00EC2800">
            <w:pPr>
              <w:pStyle w:val="ListParagraph"/>
              <w:shd w:val="clear" w:color="auto" w:fill="FFFFFF" w:themeFill="background1"/>
              <w:spacing w:line="360" w:lineRule="auto"/>
              <w:ind w:left="0"/>
              <w:jc w:val="center"/>
              <w:rPr>
                <w:rFonts w:ascii="Goudy Old Style" w:hAnsi="Goudy Old Style" w:cs="Times New Roman"/>
                <w:sz w:val="24"/>
                <w:szCs w:val="24"/>
              </w:rPr>
            </w:pPr>
          </w:p>
        </w:tc>
        <w:tc>
          <w:tcPr>
            <w:tcW w:w="742" w:type="pct"/>
          </w:tcPr>
          <w:p w14:paraId="0FB783B0" w14:textId="77777777" w:rsidR="005E36CB" w:rsidRPr="005E36CB" w:rsidRDefault="005E36CB" w:rsidP="00EC2800">
            <w:pPr>
              <w:pStyle w:val="ListParagraph"/>
              <w:shd w:val="clear" w:color="auto" w:fill="FFFFFF" w:themeFill="background1"/>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4"/>
                <w:szCs w:val="24"/>
              </w:rPr>
            </w:pPr>
            <w:r w:rsidRPr="005E36CB">
              <w:rPr>
                <w:rFonts w:ascii="Goudy Old Style" w:hAnsi="Goudy Old Style" w:cs="Times New Roman"/>
                <w:sz w:val="24"/>
                <w:szCs w:val="24"/>
              </w:rPr>
              <w:t>52.6</w:t>
            </w:r>
          </w:p>
        </w:tc>
        <w:tc>
          <w:tcPr>
            <w:tcW w:w="928" w:type="pct"/>
          </w:tcPr>
          <w:p w14:paraId="0E43B0EF" w14:textId="77777777" w:rsidR="005E36CB" w:rsidRPr="005E36CB" w:rsidRDefault="005E36CB" w:rsidP="00EC2800">
            <w:pPr>
              <w:pStyle w:val="ListParagraph"/>
              <w:shd w:val="clear" w:color="auto" w:fill="FFFFFF" w:themeFill="background1"/>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4"/>
                <w:szCs w:val="24"/>
              </w:rPr>
            </w:pPr>
            <w:r w:rsidRPr="005E36CB">
              <w:rPr>
                <w:rFonts w:ascii="Goudy Old Style" w:hAnsi="Goudy Old Style" w:cs="Times New Roman"/>
                <w:sz w:val="24"/>
                <w:szCs w:val="24"/>
              </w:rPr>
              <w:t>11</w:t>
            </w:r>
          </w:p>
        </w:tc>
        <w:tc>
          <w:tcPr>
            <w:tcW w:w="835" w:type="pct"/>
          </w:tcPr>
          <w:p w14:paraId="55E78AED" w14:textId="77777777" w:rsidR="005E36CB" w:rsidRPr="005E36CB" w:rsidRDefault="005E36CB" w:rsidP="00EC2800">
            <w:pPr>
              <w:pStyle w:val="ListParagraph"/>
              <w:shd w:val="clear" w:color="auto" w:fill="FFFFFF" w:themeFill="background1"/>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4"/>
                <w:szCs w:val="24"/>
              </w:rPr>
            </w:pPr>
            <w:r w:rsidRPr="005E36CB">
              <w:rPr>
                <w:rFonts w:ascii="Goudy Old Style" w:hAnsi="Goudy Old Style" w:cs="Times New Roman"/>
                <w:sz w:val="24"/>
                <w:szCs w:val="24"/>
              </w:rPr>
              <w:t>78</w:t>
            </w:r>
          </w:p>
        </w:tc>
        <w:tc>
          <w:tcPr>
            <w:tcW w:w="1019" w:type="pct"/>
          </w:tcPr>
          <w:p w14:paraId="2EC99897" w14:textId="77777777" w:rsidR="005E36CB" w:rsidRPr="005E36CB" w:rsidRDefault="005E36CB" w:rsidP="00EC2800">
            <w:pPr>
              <w:pStyle w:val="ListParagraph"/>
              <w:shd w:val="clear" w:color="auto" w:fill="FFFFFF" w:themeFill="background1"/>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Goudy Old Style" w:hAnsi="Goudy Old Style" w:cs="Times New Roman"/>
                <w:sz w:val="24"/>
                <w:szCs w:val="24"/>
              </w:rPr>
            </w:pPr>
            <w:r w:rsidRPr="005E36CB">
              <w:rPr>
                <w:rFonts w:ascii="Goudy Old Style" w:hAnsi="Goudy Old Style" w:cs="Times New Roman"/>
                <w:sz w:val="24"/>
                <w:szCs w:val="24"/>
              </w:rPr>
              <w:t>8.77</w:t>
            </w:r>
          </w:p>
        </w:tc>
      </w:tr>
    </w:tbl>
    <w:p w14:paraId="60041A09" w14:textId="51A73821" w:rsidR="005E36CB" w:rsidRDefault="005E36CB" w:rsidP="00CE0A79">
      <w:pPr>
        <w:shd w:val="clear" w:color="auto" w:fill="FFFFFF" w:themeFill="background1"/>
        <w:spacing w:before="240" w:line="360" w:lineRule="auto"/>
        <w:ind w:firstLine="567"/>
        <w:jc w:val="both"/>
        <w:rPr>
          <w:rFonts w:ascii="Goudy Old Style" w:hAnsi="Goudy Old Style" w:cs="Times New Roman"/>
          <w:sz w:val="24"/>
          <w:szCs w:val="24"/>
        </w:rPr>
      </w:pPr>
      <w:r w:rsidRPr="005E36CB">
        <w:rPr>
          <w:rFonts w:ascii="Goudy Old Style" w:hAnsi="Goudy Old Style" w:cs="Times New Roman"/>
          <w:sz w:val="24"/>
          <w:szCs w:val="24"/>
        </w:rPr>
        <w:t>Based on table 4. it shows that the mean score in pre-test was (52.6) and standard deviation was (11), and the mean score in post-test was (78) and the standard deviation was (8.77). It can be concluded that the post-test score was higher than the pre-test score.</w:t>
      </w:r>
    </w:p>
    <w:p w14:paraId="70EC2B01" w14:textId="77777777" w:rsidR="00D205F0" w:rsidRPr="005E36CB" w:rsidRDefault="00D205F0" w:rsidP="00CE0A79">
      <w:pPr>
        <w:shd w:val="clear" w:color="auto" w:fill="FFFFFF" w:themeFill="background1"/>
        <w:spacing w:before="240" w:line="360" w:lineRule="auto"/>
        <w:ind w:firstLine="567"/>
        <w:jc w:val="both"/>
        <w:rPr>
          <w:rFonts w:ascii="Goudy Old Style" w:hAnsi="Goudy Old Style" w:cs="Times New Roman"/>
          <w:sz w:val="24"/>
          <w:szCs w:val="24"/>
        </w:rPr>
      </w:pPr>
    </w:p>
    <w:p w14:paraId="1867A26A" w14:textId="607D2654" w:rsidR="005E36CB" w:rsidRPr="00977A3E" w:rsidRDefault="00977A3E" w:rsidP="00CE0A79">
      <w:pPr>
        <w:shd w:val="clear" w:color="auto" w:fill="FFFFFF" w:themeFill="background1"/>
        <w:spacing w:line="360" w:lineRule="auto"/>
        <w:ind w:left="567" w:hanging="141"/>
        <w:jc w:val="both"/>
        <w:rPr>
          <w:rFonts w:ascii="Goudy Old Style" w:hAnsi="Goudy Old Style" w:cs="Times New Roman"/>
          <w:b/>
          <w:sz w:val="24"/>
          <w:szCs w:val="24"/>
        </w:rPr>
      </w:pPr>
      <w:r>
        <w:rPr>
          <w:rFonts w:ascii="Goudy Old Style" w:hAnsi="Goudy Old Style" w:cs="Times New Roman"/>
          <w:b/>
          <w:sz w:val="24"/>
          <w:szCs w:val="24"/>
        </w:rPr>
        <w:lastRenderedPageBreak/>
        <w:t xml:space="preserve">4. </w:t>
      </w:r>
      <w:r w:rsidR="005E36CB" w:rsidRPr="00977A3E">
        <w:rPr>
          <w:rFonts w:ascii="Goudy Old Style" w:hAnsi="Goudy Old Style" w:cs="Times New Roman"/>
          <w:b/>
          <w:sz w:val="24"/>
          <w:szCs w:val="24"/>
        </w:rPr>
        <w:t>The Significance of the Students’ Reading Comprehension</w:t>
      </w:r>
    </w:p>
    <w:p w14:paraId="6C4B66B1" w14:textId="2F3AAD5D" w:rsidR="00FD29DE" w:rsidRPr="00D205F0" w:rsidRDefault="005E36CB" w:rsidP="00D205F0">
      <w:pPr>
        <w:shd w:val="clear" w:color="auto" w:fill="FFFFFF" w:themeFill="background1"/>
        <w:spacing w:line="360" w:lineRule="auto"/>
        <w:ind w:firstLine="567"/>
        <w:jc w:val="both"/>
        <w:rPr>
          <w:rFonts w:ascii="Goudy Old Style" w:hAnsi="Goudy Old Style" w:cs="Times New Roman"/>
          <w:b/>
          <w:sz w:val="24"/>
          <w:szCs w:val="24"/>
        </w:rPr>
      </w:pPr>
      <w:r w:rsidRPr="00CE0A79">
        <w:rPr>
          <w:rFonts w:ascii="Goudy Old Style" w:hAnsi="Goudy Old Style" w:cs="Times New Roman"/>
          <w:sz w:val="24"/>
          <w:szCs w:val="24"/>
        </w:rPr>
        <w:t xml:space="preserve">To determine the level of significance between two variables, the researcher used t-test analysis on the level of </w:t>
      </w:r>
      <w:r w:rsidR="005B29D5" w:rsidRPr="00CE0A79">
        <w:rPr>
          <w:rFonts w:ascii="Goudy Old Style" w:hAnsi="Goudy Old Style" w:cs="Times New Roman"/>
          <w:sz w:val="24"/>
          <w:szCs w:val="24"/>
        </w:rPr>
        <w:t>significance (p) = 0,05 with deg</w:t>
      </w:r>
      <w:r w:rsidRPr="00CE0A79">
        <w:rPr>
          <w:rFonts w:ascii="Goudy Old Style" w:hAnsi="Goudy Old Style" w:cs="Times New Roman"/>
          <w:sz w:val="24"/>
          <w:szCs w:val="24"/>
        </w:rPr>
        <w:t xml:space="preserve">ree of freedom (df) = N-1, where N = number of students (25 students) and the value of t-table is </w:t>
      </w:r>
      <w:r w:rsidRPr="00CE0A79">
        <w:rPr>
          <w:rFonts w:ascii="Goudy Old Style" w:hAnsi="Goudy Old Style" w:cs="Times New Roman"/>
          <w:sz w:val="24"/>
          <w:szCs w:val="24"/>
          <w:shd w:val="clear" w:color="auto" w:fill="FFFFFF" w:themeFill="background1"/>
        </w:rPr>
        <w:t>2.063</w:t>
      </w:r>
      <w:r w:rsidRPr="00CE0A79">
        <w:rPr>
          <w:rFonts w:ascii="Goudy Old Style" w:hAnsi="Goudy Old Style" w:cs="Times New Roman"/>
          <w:sz w:val="24"/>
          <w:szCs w:val="24"/>
        </w:rPr>
        <w:t xml:space="preserve">. </w:t>
      </w:r>
    </w:p>
    <w:p w14:paraId="388A0DD9" w14:textId="030184AC" w:rsidR="005E36CB" w:rsidRPr="00FD29DE" w:rsidRDefault="005E36CB" w:rsidP="00FD29DE">
      <w:pPr>
        <w:shd w:val="clear" w:color="auto" w:fill="FFFFFF" w:themeFill="background1"/>
        <w:spacing w:line="360" w:lineRule="auto"/>
        <w:ind w:firstLine="567"/>
        <w:jc w:val="both"/>
        <w:rPr>
          <w:rFonts w:ascii="Goudy Old Style" w:hAnsi="Goudy Old Style" w:cs="Times New Roman"/>
          <w:sz w:val="24"/>
          <w:szCs w:val="24"/>
          <w:shd w:val="clear" w:color="auto" w:fill="FFFFFF" w:themeFill="background1"/>
        </w:rPr>
      </w:pPr>
      <w:r w:rsidRPr="00FD29DE">
        <w:rPr>
          <w:rFonts w:ascii="Goudy Old Style" w:hAnsi="Goudy Old Style" w:cs="Times New Roman"/>
          <w:sz w:val="24"/>
          <w:szCs w:val="24"/>
          <w:shd w:val="clear" w:color="auto" w:fill="FFFFFF" w:themeFill="background1"/>
        </w:rPr>
        <w:t>The results of T-test for students’ reading ability focus on literal comprehension as follows.</w:t>
      </w:r>
    </w:p>
    <w:p w14:paraId="23421547" w14:textId="194A1B1B" w:rsidR="005E36CB" w:rsidRPr="005E36CB" w:rsidRDefault="005E36CB" w:rsidP="00FD29DE">
      <w:pPr>
        <w:pStyle w:val="ListParagraph"/>
        <w:shd w:val="clear" w:color="auto" w:fill="FFFFFF" w:themeFill="background1"/>
        <w:spacing w:line="360" w:lineRule="auto"/>
        <w:jc w:val="both"/>
        <w:rPr>
          <w:rFonts w:ascii="Goudy Old Style" w:hAnsi="Goudy Old Style" w:cs="Times New Roman"/>
          <w:sz w:val="24"/>
          <w:szCs w:val="24"/>
          <w:shd w:val="clear" w:color="auto" w:fill="FFFFFF" w:themeFill="background1"/>
        </w:rPr>
      </w:pPr>
      <w:r w:rsidRPr="005E36CB">
        <w:rPr>
          <w:rFonts w:ascii="Goudy Old Style" w:hAnsi="Goudy Old Style" w:cs="Times New Roman"/>
          <w:sz w:val="24"/>
          <w:szCs w:val="24"/>
          <w:shd w:val="clear" w:color="auto" w:fill="FFFFFF" w:themeFill="background1"/>
        </w:rPr>
        <w:t>Table. 5. The T-test value of students’ literal comprehension</w:t>
      </w:r>
    </w:p>
    <w:tbl>
      <w:tblPr>
        <w:tblStyle w:val="PlainTable21"/>
        <w:tblW w:w="4427" w:type="pct"/>
        <w:jc w:val="center"/>
        <w:tblLook w:val="04A0" w:firstRow="1" w:lastRow="0" w:firstColumn="1" w:lastColumn="0" w:noHBand="0" w:noVBand="1"/>
      </w:tblPr>
      <w:tblGrid>
        <w:gridCol w:w="1945"/>
        <w:gridCol w:w="1082"/>
        <w:gridCol w:w="1186"/>
        <w:gridCol w:w="1908"/>
        <w:gridCol w:w="1660"/>
      </w:tblGrid>
      <w:tr w:rsidR="005E36CB" w:rsidRPr="005E36CB" w14:paraId="4A471319" w14:textId="77777777" w:rsidTr="00FD29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0" w:type="pct"/>
          </w:tcPr>
          <w:p w14:paraId="3936F74C" w14:textId="77777777" w:rsidR="005E36CB" w:rsidRPr="005E36CB" w:rsidRDefault="005E36CB" w:rsidP="00EC2800">
            <w:pPr>
              <w:shd w:val="clear" w:color="auto" w:fill="FFFFFF" w:themeFill="background1"/>
              <w:tabs>
                <w:tab w:val="left" w:pos="990"/>
                <w:tab w:val="left" w:pos="1843"/>
                <w:tab w:val="left" w:pos="4820"/>
              </w:tabs>
              <w:spacing w:line="360" w:lineRule="auto"/>
              <w:jc w:val="center"/>
              <w:rPr>
                <w:rFonts w:ascii="Goudy Old Style" w:hAnsi="Goudy Old Style" w:cs="Times New Roman"/>
                <w:b w:val="0"/>
                <w:sz w:val="24"/>
                <w:szCs w:val="24"/>
                <w:shd w:val="clear" w:color="auto" w:fill="FFFFFF" w:themeFill="background1"/>
              </w:rPr>
            </w:pPr>
            <w:r w:rsidRPr="005E36CB">
              <w:rPr>
                <w:rFonts w:ascii="Goudy Old Style" w:hAnsi="Goudy Old Style" w:cs="Times New Roman"/>
                <w:sz w:val="24"/>
                <w:szCs w:val="24"/>
                <w:shd w:val="clear" w:color="auto" w:fill="FFFFFF" w:themeFill="background1"/>
              </w:rPr>
              <w:t>Variable</w:t>
            </w:r>
          </w:p>
        </w:tc>
        <w:tc>
          <w:tcPr>
            <w:tcW w:w="695" w:type="pct"/>
          </w:tcPr>
          <w:p w14:paraId="0CB9E26C" w14:textId="77777777" w:rsidR="005E36CB" w:rsidRPr="005E36CB" w:rsidRDefault="005E36CB" w:rsidP="00EC2800">
            <w:pPr>
              <w:shd w:val="clear" w:color="auto" w:fill="FFFFFF" w:themeFill="background1"/>
              <w:tabs>
                <w:tab w:val="left" w:pos="990"/>
                <w:tab w:val="left" w:pos="1843"/>
                <w:tab w:val="left" w:pos="48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b w:val="0"/>
                <w:sz w:val="24"/>
                <w:szCs w:val="24"/>
                <w:shd w:val="clear" w:color="auto" w:fill="FFFFFF" w:themeFill="background1"/>
              </w:rPr>
            </w:pPr>
            <w:r w:rsidRPr="005E36CB">
              <w:rPr>
                <w:rFonts w:ascii="Goudy Old Style" w:hAnsi="Goudy Old Style" w:cs="Times New Roman"/>
                <w:sz w:val="24"/>
                <w:szCs w:val="24"/>
                <w:shd w:val="clear" w:color="auto" w:fill="FFFFFF" w:themeFill="background1"/>
              </w:rPr>
              <w:t>T-test</w:t>
            </w:r>
          </w:p>
        </w:tc>
        <w:tc>
          <w:tcPr>
            <w:tcW w:w="762" w:type="pct"/>
          </w:tcPr>
          <w:p w14:paraId="52300B78" w14:textId="77777777" w:rsidR="005E36CB" w:rsidRPr="005E36CB" w:rsidRDefault="005E36CB" w:rsidP="00EC2800">
            <w:pPr>
              <w:shd w:val="clear" w:color="auto" w:fill="FFFFFF" w:themeFill="background1"/>
              <w:tabs>
                <w:tab w:val="left" w:pos="990"/>
                <w:tab w:val="left" w:pos="1843"/>
                <w:tab w:val="left" w:pos="48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b w:val="0"/>
                <w:sz w:val="24"/>
                <w:szCs w:val="24"/>
                <w:shd w:val="clear" w:color="auto" w:fill="FFFFFF" w:themeFill="background1"/>
              </w:rPr>
            </w:pPr>
            <w:r w:rsidRPr="005E36CB">
              <w:rPr>
                <w:rFonts w:ascii="Goudy Old Style" w:hAnsi="Goudy Old Style" w:cs="Times New Roman"/>
                <w:sz w:val="24"/>
                <w:szCs w:val="24"/>
                <w:shd w:val="clear" w:color="auto" w:fill="FFFFFF" w:themeFill="background1"/>
              </w:rPr>
              <w:t>T-Table</w:t>
            </w:r>
          </w:p>
        </w:tc>
        <w:tc>
          <w:tcPr>
            <w:tcW w:w="1226" w:type="pct"/>
          </w:tcPr>
          <w:p w14:paraId="1834EA51" w14:textId="77777777" w:rsidR="005E36CB" w:rsidRPr="005E36CB" w:rsidRDefault="005E36CB" w:rsidP="00EC2800">
            <w:pPr>
              <w:shd w:val="clear" w:color="auto" w:fill="FFFFFF" w:themeFill="background1"/>
              <w:tabs>
                <w:tab w:val="left" w:pos="990"/>
                <w:tab w:val="left" w:pos="1843"/>
                <w:tab w:val="left" w:pos="48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b w:val="0"/>
                <w:sz w:val="24"/>
                <w:szCs w:val="24"/>
                <w:shd w:val="clear" w:color="auto" w:fill="FFFFFF" w:themeFill="background1"/>
              </w:rPr>
            </w:pPr>
            <w:r w:rsidRPr="005E36CB">
              <w:rPr>
                <w:rFonts w:ascii="Goudy Old Style" w:hAnsi="Goudy Old Style" w:cs="Times New Roman"/>
                <w:sz w:val="24"/>
                <w:szCs w:val="24"/>
                <w:shd w:val="clear" w:color="auto" w:fill="FFFFFF" w:themeFill="background1"/>
              </w:rPr>
              <w:t>Comprehension</w:t>
            </w:r>
          </w:p>
        </w:tc>
        <w:tc>
          <w:tcPr>
            <w:tcW w:w="1067" w:type="pct"/>
          </w:tcPr>
          <w:p w14:paraId="410DD23C" w14:textId="77777777" w:rsidR="005E36CB" w:rsidRPr="005E36CB" w:rsidRDefault="005E36CB" w:rsidP="00EC2800">
            <w:pPr>
              <w:shd w:val="clear" w:color="auto" w:fill="FFFFFF" w:themeFill="background1"/>
              <w:tabs>
                <w:tab w:val="left" w:pos="990"/>
                <w:tab w:val="left" w:pos="1843"/>
                <w:tab w:val="left" w:pos="48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Goudy Old Style" w:hAnsi="Goudy Old Style" w:cs="Times New Roman"/>
                <w:b w:val="0"/>
                <w:sz w:val="24"/>
                <w:szCs w:val="24"/>
                <w:shd w:val="clear" w:color="auto" w:fill="FFFFFF" w:themeFill="background1"/>
              </w:rPr>
            </w:pPr>
            <w:r w:rsidRPr="005E36CB">
              <w:rPr>
                <w:rFonts w:ascii="Goudy Old Style" w:hAnsi="Goudy Old Style" w:cs="Times New Roman"/>
                <w:sz w:val="24"/>
                <w:szCs w:val="24"/>
                <w:shd w:val="clear" w:color="auto" w:fill="FFFFFF" w:themeFill="background1"/>
              </w:rPr>
              <w:t>Classification</w:t>
            </w:r>
          </w:p>
        </w:tc>
      </w:tr>
      <w:tr w:rsidR="005E36CB" w:rsidRPr="005E36CB" w14:paraId="7982951C" w14:textId="77777777" w:rsidTr="00FD29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0" w:type="pct"/>
          </w:tcPr>
          <w:p w14:paraId="23B494FA" w14:textId="77777777" w:rsidR="005E36CB" w:rsidRPr="005E36CB" w:rsidRDefault="005E36CB" w:rsidP="00EC2800">
            <w:pPr>
              <w:shd w:val="clear" w:color="auto" w:fill="FFFFFF" w:themeFill="background1"/>
              <w:tabs>
                <w:tab w:val="left" w:pos="990"/>
                <w:tab w:val="left" w:pos="1843"/>
                <w:tab w:val="left" w:pos="4820"/>
              </w:tabs>
              <w:spacing w:line="360" w:lineRule="auto"/>
              <w:jc w:val="center"/>
              <w:rPr>
                <w:rFonts w:ascii="Goudy Old Style" w:hAnsi="Goudy Old Style" w:cs="Times New Roman"/>
                <w:sz w:val="24"/>
                <w:szCs w:val="24"/>
                <w:shd w:val="clear" w:color="auto" w:fill="FFFFFF" w:themeFill="background1"/>
              </w:rPr>
            </w:pPr>
            <w:r w:rsidRPr="005E36CB">
              <w:rPr>
                <w:rFonts w:ascii="Goudy Old Style" w:hAnsi="Goudy Old Style" w:cs="Times New Roman"/>
                <w:sz w:val="24"/>
                <w:szCs w:val="24"/>
                <w:shd w:val="clear" w:color="auto" w:fill="FFFFFF" w:themeFill="background1"/>
              </w:rPr>
              <w:t>Literal Comprehension</w:t>
            </w:r>
          </w:p>
        </w:tc>
        <w:tc>
          <w:tcPr>
            <w:tcW w:w="695" w:type="pct"/>
          </w:tcPr>
          <w:p w14:paraId="61C40E10" w14:textId="77777777" w:rsidR="005E36CB" w:rsidRPr="005E36CB" w:rsidRDefault="005E36CB" w:rsidP="00EC2800">
            <w:pPr>
              <w:shd w:val="clear" w:color="auto" w:fill="FFFFFF" w:themeFill="background1"/>
              <w:tabs>
                <w:tab w:val="left" w:pos="990"/>
                <w:tab w:val="left" w:pos="1843"/>
                <w:tab w:val="left" w:pos="48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shd w:val="clear" w:color="auto" w:fill="FFFFFF" w:themeFill="background1"/>
              </w:rPr>
            </w:pPr>
          </w:p>
          <w:p w14:paraId="395C7473" w14:textId="77777777" w:rsidR="005E36CB" w:rsidRPr="005E36CB" w:rsidRDefault="005E36CB" w:rsidP="00EC2800">
            <w:pPr>
              <w:shd w:val="clear" w:color="auto" w:fill="FFFFFF" w:themeFill="background1"/>
              <w:tabs>
                <w:tab w:val="left" w:pos="990"/>
                <w:tab w:val="left" w:pos="1843"/>
                <w:tab w:val="left" w:pos="48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shd w:val="clear" w:color="auto" w:fill="FFFFFF" w:themeFill="background1"/>
              </w:rPr>
            </w:pPr>
            <w:r w:rsidRPr="005E36CB">
              <w:rPr>
                <w:rFonts w:ascii="Goudy Old Style" w:hAnsi="Goudy Old Style" w:cs="Times New Roman"/>
                <w:sz w:val="24"/>
                <w:szCs w:val="24"/>
                <w:shd w:val="clear" w:color="auto" w:fill="FFFFFF" w:themeFill="background1"/>
              </w:rPr>
              <w:t>7.56</w:t>
            </w:r>
          </w:p>
        </w:tc>
        <w:tc>
          <w:tcPr>
            <w:tcW w:w="762" w:type="pct"/>
          </w:tcPr>
          <w:p w14:paraId="2AEC2430" w14:textId="77777777" w:rsidR="005E36CB" w:rsidRPr="005E36CB" w:rsidRDefault="005E36CB" w:rsidP="00EC2800">
            <w:pPr>
              <w:shd w:val="clear" w:color="auto" w:fill="FFFFFF" w:themeFill="background1"/>
              <w:tabs>
                <w:tab w:val="left" w:pos="990"/>
                <w:tab w:val="left" w:pos="1843"/>
                <w:tab w:val="left" w:pos="48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shd w:val="clear" w:color="auto" w:fill="FFFFFF" w:themeFill="background1"/>
              </w:rPr>
            </w:pPr>
          </w:p>
          <w:p w14:paraId="4035190F" w14:textId="77777777" w:rsidR="005E36CB" w:rsidRPr="005E36CB" w:rsidRDefault="005E36CB" w:rsidP="00EC2800">
            <w:pPr>
              <w:shd w:val="clear" w:color="auto" w:fill="FFFFFF" w:themeFill="background1"/>
              <w:tabs>
                <w:tab w:val="left" w:pos="990"/>
                <w:tab w:val="left" w:pos="1843"/>
                <w:tab w:val="left" w:pos="48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shd w:val="clear" w:color="auto" w:fill="FFFFFF" w:themeFill="background1"/>
              </w:rPr>
            </w:pPr>
            <w:r w:rsidRPr="005E36CB">
              <w:rPr>
                <w:rFonts w:ascii="Goudy Old Style" w:hAnsi="Goudy Old Style" w:cs="Times New Roman"/>
                <w:sz w:val="24"/>
                <w:szCs w:val="24"/>
                <w:shd w:val="clear" w:color="auto" w:fill="FFFFFF" w:themeFill="background1"/>
              </w:rPr>
              <w:t>2.063</w:t>
            </w:r>
          </w:p>
        </w:tc>
        <w:tc>
          <w:tcPr>
            <w:tcW w:w="1226" w:type="pct"/>
          </w:tcPr>
          <w:p w14:paraId="500F2333" w14:textId="77777777" w:rsidR="005E36CB" w:rsidRPr="005E36CB" w:rsidRDefault="005E36CB" w:rsidP="00EC2800">
            <w:pPr>
              <w:shd w:val="clear" w:color="auto" w:fill="FFFFFF" w:themeFill="background1"/>
              <w:tabs>
                <w:tab w:val="left" w:pos="990"/>
                <w:tab w:val="left" w:pos="1843"/>
                <w:tab w:val="left" w:pos="48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shd w:val="clear" w:color="auto" w:fill="FFFFFF" w:themeFill="background1"/>
              </w:rPr>
            </w:pPr>
          </w:p>
          <w:p w14:paraId="6FC631B1" w14:textId="77777777" w:rsidR="005E36CB" w:rsidRPr="005E36CB" w:rsidRDefault="005E36CB" w:rsidP="00EC2800">
            <w:pPr>
              <w:shd w:val="clear" w:color="auto" w:fill="FFFFFF" w:themeFill="background1"/>
              <w:tabs>
                <w:tab w:val="left" w:pos="990"/>
                <w:tab w:val="left" w:pos="1843"/>
                <w:tab w:val="left" w:pos="48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shd w:val="clear" w:color="auto" w:fill="FFFFFF" w:themeFill="background1"/>
              </w:rPr>
            </w:pPr>
            <w:r w:rsidRPr="005E36CB">
              <w:rPr>
                <w:rFonts w:ascii="Goudy Old Style" w:hAnsi="Goudy Old Style" w:cs="Times New Roman"/>
                <w:sz w:val="24"/>
                <w:szCs w:val="24"/>
                <w:shd w:val="clear" w:color="auto" w:fill="FFFFFF" w:themeFill="background1"/>
              </w:rPr>
              <w:t>T-test &gt; T-table</w:t>
            </w:r>
          </w:p>
        </w:tc>
        <w:tc>
          <w:tcPr>
            <w:tcW w:w="1067" w:type="pct"/>
          </w:tcPr>
          <w:p w14:paraId="216D4F29" w14:textId="77777777" w:rsidR="005E36CB" w:rsidRPr="005E36CB" w:rsidRDefault="005E36CB" w:rsidP="00EC2800">
            <w:pPr>
              <w:shd w:val="clear" w:color="auto" w:fill="FFFFFF" w:themeFill="background1"/>
              <w:tabs>
                <w:tab w:val="left" w:pos="990"/>
                <w:tab w:val="left" w:pos="1843"/>
                <w:tab w:val="left" w:pos="48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Times New Roman"/>
                <w:sz w:val="24"/>
                <w:szCs w:val="24"/>
                <w:shd w:val="clear" w:color="auto" w:fill="FFFFFF" w:themeFill="background1"/>
              </w:rPr>
            </w:pPr>
            <w:r w:rsidRPr="005E36CB">
              <w:rPr>
                <w:rFonts w:ascii="Goudy Old Style" w:hAnsi="Goudy Old Style" w:cs="Times New Roman"/>
                <w:sz w:val="24"/>
                <w:szCs w:val="24"/>
                <w:shd w:val="clear" w:color="auto" w:fill="FFFFFF" w:themeFill="background1"/>
              </w:rPr>
              <w:t>Significantly different</w:t>
            </w:r>
          </w:p>
        </w:tc>
      </w:tr>
    </w:tbl>
    <w:p w14:paraId="5DFDFCFB" w14:textId="682D1E09" w:rsidR="00FD29DE" w:rsidRDefault="005E36CB" w:rsidP="00FD29DE">
      <w:pPr>
        <w:shd w:val="clear" w:color="auto" w:fill="FFFFFF" w:themeFill="background1"/>
        <w:spacing w:before="240" w:line="360" w:lineRule="auto"/>
        <w:ind w:firstLine="567"/>
        <w:jc w:val="both"/>
        <w:rPr>
          <w:rFonts w:ascii="Goudy Old Style" w:hAnsi="Goudy Old Style" w:cs="Times New Roman"/>
          <w:sz w:val="24"/>
          <w:szCs w:val="24"/>
          <w:shd w:val="clear" w:color="auto" w:fill="FFFFFF" w:themeFill="background1"/>
        </w:rPr>
      </w:pPr>
      <w:r w:rsidRPr="005E36CB">
        <w:rPr>
          <w:rFonts w:ascii="Goudy Old Style" w:hAnsi="Goudy Old Style" w:cs="Times New Roman"/>
          <w:sz w:val="24"/>
          <w:szCs w:val="24"/>
          <w:shd w:val="clear" w:color="auto" w:fill="FFFFFF" w:themeFill="background1"/>
        </w:rPr>
        <w:t xml:space="preserve">Table 3 </w:t>
      </w:r>
      <w:r w:rsidR="00806E5C" w:rsidRPr="00806E5C">
        <w:rPr>
          <w:rFonts w:ascii="Goudy Old Style" w:hAnsi="Goudy Old Style" w:cs="Times New Roman"/>
          <w:sz w:val="24"/>
          <w:szCs w:val="24"/>
          <w:shd w:val="clear" w:color="auto" w:fill="FFFFFF" w:themeFill="background1"/>
        </w:rPr>
        <w:t>indicates that the t-test value for students' reading comprehension, which was centered on literal comprehension, was 7.56&gt;2.063. It stated that all variables and indicators had t-test values that were higher than t-table. It indicates that there was a considerable difference in literal comprehension between the pre-test scores. As a result, the null hypothesis (H0) was rejected and the alternative hypothesis (H1) was accepted.</w:t>
      </w:r>
    </w:p>
    <w:p w14:paraId="6FE56BFD" w14:textId="697C3B5B" w:rsidR="00BF5889" w:rsidRPr="00FD29DE" w:rsidRDefault="005E36CB" w:rsidP="00FD29DE">
      <w:pPr>
        <w:shd w:val="clear" w:color="auto" w:fill="FFFFFF" w:themeFill="background1"/>
        <w:spacing w:before="240" w:line="360" w:lineRule="auto"/>
        <w:ind w:firstLine="567"/>
        <w:jc w:val="both"/>
        <w:rPr>
          <w:rFonts w:ascii="Goudy Old Style" w:hAnsi="Goudy Old Style" w:cs="Times New Roman"/>
          <w:sz w:val="24"/>
          <w:szCs w:val="24"/>
          <w:shd w:val="clear" w:color="auto" w:fill="FFFFFF" w:themeFill="background1"/>
        </w:rPr>
      </w:pPr>
      <w:r w:rsidRPr="005E36CB">
        <w:rPr>
          <w:rFonts w:ascii="Goudy Old Style" w:hAnsi="Goudy Old Style" w:cs="Times New Roman"/>
          <w:sz w:val="24"/>
          <w:szCs w:val="24"/>
        </w:rPr>
        <w:t>Based on the results, it can be concluded that students reading comprehension in Narrative text with audio-based asynchronous was effective to improve students’ reading ability in terms of literal comprehension.</w:t>
      </w:r>
    </w:p>
    <w:p w14:paraId="643BA207" w14:textId="60F4F147" w:rsidR="00525A36" w:rsidRPr="007A08AF" w:rsidRDefault="008909EB" w:rsidP="00D205F0">
      <w:pPr>
        <w:spacing w:after="0" w:line="360" w:lineRule="auto"/>
        <w:rPr>
          <w:rFonts w:ascii="Goudy Old Style" w:hAnsi="Goudy Old Style" w:cs="Times New Roman"/>
          <w:b/>
          <w:sz w:val="24"/>
          <w:szCs w:val="24"/>
        </w:rPr>
      </w:pPr>
      <w:r w:rsidRPr="007A08AF">
        <w:rPr>
          <w:rFonts w:ascii="Goudy Old Style" w:hAnsi="Goudy Old Style" w:cs="Times New Roman"/>
          <w:b/>
          <w:sz w:val="24"/>
          <w:szCs w:val="24"/>
        </w:rPr>
        <w:t>CONCLUSION</w:t>
      </w:r>
    </w:p>
    <w:p w14:paraId="19560325" w14:textId="5CEFC13E" w:rsidR="004D0E86" w:rsidRDefault="003D62C5" w:rsidP="00D205F0">
      <w:pPr>
        <w:shd w:val="clear" w:color="auto" w:fill="FFFFFF" w:themeFill="background1"/>
        <w:spacing w:after="0" w:line="360" w:lineRule="auto"/>
        <w:ind w:firstLine="567"/>
        <w:jc w:val="both"/>
        <w:rPr>
          <w:rFonts w:ascii="Goudy Old Style" w:hAnsi="Goudy Old Style" w:cs="Times New Roman"/>
          <w:sz w:val="24"/>
          <w:szCs w:val="24"/>
        </w:rPr>
      </w:pPr>
      <w:r w:rsidRPr="008D26D2">
        <w:rPr>
          <w:rFonts w:ascii="Goudy Old Style" w:hAnsi="Goudy Old Style" w:cs="Times New Roman"/>
          <w:sz w:val="24"/>
          <w:szCs w:val="24"/>
        </w:rPr>
        <w:t>After conducting the Experimental Research about Improving Students' Reading Comprehension in Narrative Text with Audio-Based Asynchronous Approach as Remote Learning based on the research findings in the previous chapter, the researcher concluded that teaching material about Narrative text increased students' achievement from 52.6 to 78 on average. Before and after the introduction of teaching reading comprehension for Narrative texts, there were substantial differences in the reading comprehension of students. It may be demonstrated that the t-test value (7.56) was greater than the t-table value (2.063).</w:t>
      </w:r>
    </w:p>
    <w:p w14:paraId="74D551EB" w14:textId="36B4A1E0" w:rsidR="00D205F0" w:rsidRDefault="00D205F0" w:rsidP="00D205F0">
      <w:pPr>
        <w:shd w:val="clear" w:color="auto" w:fill="FFFFFF" w:themeFill="background1"/>
        <w:spacing w:after="0" w:line="360" w:lineRule="auto"/>
        <w:ind w:firstLine="567"/>
        <w:jc w:val="both"/>
        <w:rPr>
          <w:rFonts w:ascii="Goudy Old Style" w:hAnsi="Goudy Old Style" w:cs="Times New Roman"/>
          <w:sz w:val="24"/>
          <w:szCs w:val="24"/>
        </w:rPr>
      </w:pPr>
    </w:p>
    <w:p w14:paraId="4AB2F1CE" w14:textId="77777777" w:rsidR="00D205F0" w:rsidRPr="008D26D2" w:rsidRDefault="00D205F0" w:rsidP="00D205F0">
      <w:pPr>
        <w:shd w:val="clear" w:color="auto" w:fill="FFFFFF" w:themeFill="background1"/>
        <w:spacing w:after="0" w:line="360" w:lineRule="auto"/>
        <w:ind w:firstLine="567"/>
        <w:jc w:val="both"/>
        <w:rPr>
          <w:rFonts w:ascii="Goudy Old Style" w:hAnsi="Goudy Old Style" w:cs="Times New Roman"/>
          <w:sz w:val="24"/>
          <w:szCs w:val="24"/>
        </w:rPr>
      </w:pPr>
    </w:p>
    <w:p w14:paraId="13C35459" w14:textId="2096EE2E" w:rsidR="00525A36" w:rsidRPr="007A08AF" w:rsidRDefault="008909EB" w:rsidP="00EC2800">
      <w:pPr>
        <w:spacing w:line="240" w:lineRule="auto"/>
        <w:rPr>
          <w:rFonts w:ascii="Goudy Old Style" w:hAnsi="Goudy Old Style" w:cs="Times New Roman"/>
          <w:b/>
          <w:sz w:val="24"/>
          <w:szCs w:val="24"/>
        </w:rPr>
      </w:pPr>
      <w:r w:rsidRPr="007A08AF">
        <w:rPr>
          <w:rFonts w:ascii="Goudy Old Style" w:hAnsi="Goudy Old Style" w:cs="Times New Roman"/>
          <w:b/>
          <w:sz w:val="24"/>
          <w:szCs w:val="24"/>
        </w:rPr>
        <w:lastRenderedPageBreak/>
        <w:t>REFERENCE</w:t>
      </w:r>
      <w:r w:rsidR="004D0E86">
        <w:rPr>
          <w:rFonts w:ascii="Goudy Old Style" w:hAnsi="Goudy Old Style" w:cs="Times New Roman"/>
          <w:b/>
          <w:sz w:val="24"/>
          <w:szCs w:val="24"/>
        </w:rPr>
        <w:t xml:space="preserve"> </w:t>
      </w:r>
      <w:r w:rsidR="00CB1BF7">
        <w:rPr>
          <w:rFonts w:ascii="Goudy Old Style" w:hAnsi="Goudy Old Style" w:cs="Times New Roman"/>
          <w:b/>
          <w:sz w:val="24"/>
          <w:szCs w:val="24"/>
        </w:rPr>
        <w:t xml:space="preserve"> </w:t>
      </w:r>
    </w:p>
    <w:p w14:paraId="716CB80F" w14:textId="77777777" w:rsidR="00CB1BF7" w:rsidRPr="00CB1BF7" w:rsidRDefault="00CB1BF7" w:rsidP="00EC2800">
      <w:pPr>
        <w:widowControl w:val="0"/>
        <w:shd w:val="clear" w:color="auto" w:fill="FFFFFF" w:themeFill="background1"/>
        <w:autoSpaceDE w:val="0"/>
        <w:autoSpaceDN w:val="0"/>
        <w:adjustRightInd w:val="0"/>
        <w:spacing w:before="240" w:after="0" w:line="240" w:lineRule="auto"/>
        <w:ind w:left="567" w:hanging="567"/>
        <w:jc w:val="both"/>
        <w:rPr>
          <w:rFonts w:ascii="Goudy Old Style" w:hAnsi="Goudy Old Style" w:cs="Times New Roman"/>
          <w:noProof/>
          <w:sz w:val="24"/>
          <w:szCs w:val="24"/>
        </w:rPr>
      </w:pPr>
      <w:r w:rsidRPr="00CB1BF7">
        <w:rPr>
          <w:rFonts w:ascii="Goudy Old Style" w:hAnsi="Goudy Old Style" w:cs="Times New Roman"/>
          <w:noProof/>
          <w:sz w:val="24"/>
          <w:szCs w:val="24"/>
        </w:rPr>
        <w:t xml:space="preserve">Abraham, Oriji, &amp; Fanny, A. (2019). </w:t>
      </w:r>
      <w:r w:rsidRPr="00DB6744">
        <w:rPr>
          <w:rFonts w:ascii="Goudy Old Style" w:hAnsi="Goudy Old Style" w:cs="Times New Roman"/>
          <w:i/>
          <w:noProof/>
          <w:sz w:val="24"/>
          <w:szCs w:val="24"/>
        </w:rPr>
        <w:t>Social Media in Teaching-Learning Process: Investigation of the Use of Whatsapp in Teaching and Learning in University of Port Harcourt.</w:t>
      </w:r>
      <w:r w:rsidRPr="00CB1BF7">
        <w:rPr>
          <w:rFonts w:ascii="Goudy Old Style" w:hAnsi="Goudy Old Style" w:cs="Times New Roman"/>
          <w:noProof/>
          <w:sz w:val="24"/>
          <w:szCs w:val="24"/>
        </w:rPr>
        <w:t xml:space="preserve"> </w:t>
      </w:r>
      <w:r w:rsidRPr="00CB1BF7">
        <w:rPr>
          <w:rFonts w:ascii="Goudy Old Style" w:hAnsi="Goudy Old Style" w:cs="Times New Roman"/>
          <w:i/>
          <w:iCs/>
          <w:noProof/>
          <w:sz w:val="24"/>
          <w:szCs w:val="24"/>
        </w:rPr>
        <w:t>European Scientific Journal ESJ</w:t>
      </w:r>
      <w:r w:rsidRPr="00CB1BF7">
        <w:rPr>
          <w:rFonts w:ascii="Goudy Old Style" w:hAnsi="Goudy Old Style" w:cs="Times New Roman"/>
          <w:noProof/>
          <w:sz w:val="24"/>
          <w:szCs w:val="24"/>
        </w:rPr>
        <w:t xml:space="preserve">, </w:t>
      </w:r>
      <w:r w:rsidRPr="00CB1BF7">
        <w:rPr>
          <w:rFonts w:ascii="Goudy Old Style" w:hAnsi="Goudy Old Style" w:cs="Times New Roman"/>
          <w:i/>
          <w:iCs/>
          <w:noProof/>
          <w:sz w:val="24"/>
          <w:szCs w:val="24"/>
        </w:rPr>
        <w:t>15</w:t>
      </w:r>
      <w:r w:rsidRPr="00CB1BF7">
        <w:rPr>
          <w:rFonts w:ascii="Goudy Old Style" w:hAnsi="Goudy Old Style" w:cs="Times New Roman"/>
          <w:noProof/>
          <w:sz w:val="24"/>
          <w:szCs w:val="24"/>
        </w:rPr>
        <w:t>(4). https://doi.org/10.19044/esj.2019.v15n4p15</w:t>
      </w:r>
    </w:p>
    <w:p w14:paraId="5A9FB758" w14:textId="77777777" w:rsidR="00CB1BF7" w:rsidRPr="00CB1BF7" w:rsidRDefault="00CB1BF7" w:rsidP="00EC2800">
      <w:pPr>
        <w:widowControl w:val="0"/>
        <w:shd w:val="clear" w:color="auto" w:fill="FFFFFF" w:themeFill="background1"/>
        <w:autoSpaceDE w:val="0"/>
        <w:autoSpaceDN w:val="0"/>
        <w:adjustRightInd w:val="0"/>
        <w:spacing w:before="240" w:after="0" w:line="240" w:lineRule="auto"/>
        <w:ind w:left="567" w:hanging="567"/>
        <w:jc w:val="both"/>
        <w:rPr>
          <w:rFonts w:ascii="Goudy Old Style" w:hAnsi="Goudy Old Style" w:cs="Times New Roman"/>
          <w:noProof/>
          <w:sz w:val="24"/>
          <w:szCs w:val="24"/>
        </w:rPr>
      </w:pPr>
      <w:r w:rsidRPr="00CB1BF7">
        <w:rPr>
          <w:rFonts w:ascii="Goudy Old Style" w:hAnsi="Goudy Old Style" w:cs="Times New Roman"/>
          <w:noProof/>
          <w:sz w:val="24"/>
          <w:szCs w:val="24"/>
        </w:rPr>
        <w:t xml:space="preserve">Depdikbud. 1985:6. </w:t>
      </w:r>
      <w:r w:rsidRPr="00DB6744">
        <w:rPr>
          <w:rFonts w:ascii="Goudy Old Style" w:hAnsi="Goudy Old Style" w:cs="Times New Roman"/>
          <w:i/>
          <w:noProof/>
          <w:sz w:val="24"/>
          <w:szCs w:val="24"/>
        </w:rPr>
        <w:t>Garis-Garis Besar Pengajaran Bahasa Inggris</w:t>
      </w:r>
      <w:r w:rsidRPr="00CB1BF7">
        <w:rPr>
          <w:rFonts w:ascii="Goudy Old Style" w:hAnsi="Goudy Old Style" w:cs="Times New Roman"/>
          <w:noProof/>
          <w:sz w:val="24"/>
          <w:szCs w:val="24"/>
        </w:rPr>
        <w:t>. Jakarta : Departemen Pendidikan dan Kebudayaan.</w:t>
      </w:r>
    </w:p>
    <w:p w14:paraId="006B2C3B" w14:textId="77777777" w:rsidR="00CB1BF7" w:rsidRPr="00CB1BF7" w:rsidRDefault="00CB1BF7" w:rsidP="00EC2800">
      <w:pPr>
        <w:widowControl w:val="0"/>
        <w:shd w:val="clear" w:color="auto" w:fill="FFFFFF" w:themeFill="background1"/>
        <w:autoSpaceDE w:val="0"/>
        <w:autoSpaceDN w:val="0"/>
        <w:adjustRightInd w:val="0"/>
        <w:spacing w:before="240" w:after="0" w:line="240" w:lineRule="auto"/>
        <w:ind w:left="567" w:hanging="567"/>
        <w:jc w:val="both"/>
        <w:rPr>
          <w:rFonts w:ascii="Goudy Old Style" w:hAnsi="Goudy Old Style" w:cs="Times New Roman"/>
          <w:noProof/>
          <w:sz w:val="24"/>
          <w:szCs w:val="24"/>
        </w:rPr>
      </w:pPr>
      <w:r w:rsidRPr="00CB1BF7">
        <w:rPr>
          <w:rFonts w:ascii="Goudy Old Style" w:hAnsi="Goudy Old Style" w:cs="Times New Roman"/>
          <w:noProof/>
          <w:sz w:val="24"/>
          <w:szCs w:val="24"/>
        </w:rPr>
        <w:t xml:space="preserve">Gay, L.R. 1981. </w:t>
      </w:r>
      <w:r w:rsidRPr="00DB6744">
        <w:rPr>
          <w:rFonts w:ascii="Goudy Old Style" w:hAnsi="Goudy Old Style" w:cs="Times New Roman"/>
          <w:i/>
          <w:noProof/>
          <w:sz w:val="24"/>
          <w:szCs w:val="24"/>
        </w:rPr>
        <w:t>Educational Research Competencies for Analysis and Application.</w:t>
      </w:r>
      <w:r w:rsidRPr="00CB1BF7">
        <w:rPr>
          <w:rFonts w:ascii="Goudy Old Style" w:hAnsi="Goudy Old Style" w:cs="Times New Roman"/>
          <w:noProof/>
          <w:sz w:val="24"/>
          <w:szCs w:val="24"/>
        </w:rPr>
        <w:t xml:space="preserve"> Columbus : Merril Publishing Cmpany.</w:t>
      </w:r>
    </w:p>
    <w:p w14:paraId="18AAD26C" w14:textId="77777777" w:rsidR="00CB1BF7" w:rsidRPr="00CB1BF7" w:rsidRDefault="00CB1BF7" w:rsidP="00EC2800">
      <w:pPr>
        <w:widowControl w:val="0"/>
        <w:shd w:val="clear" w:color="auto" w:fill="FFFFFF" w:themeFill="background1"/>
        <w:autoSpaceDE w:val="0"/>
        <w:autoSpaceDN w:val="0"/>
        <w:adjustRightInd w:val="0"/>
        <w:spacing w:before="240" w:after="0" w:line="240" w:lineRule="auto"/>
        <w:ind w:left="567" w:hanging="567"/>
        <w:jc w:val="both"/>
        <w:rPr>
          <w:rFonts w:ascii="Goudy Old Style" w:hAnsi="Goudy Old Style" w:cs="Times New Roman"/>
          <w:noProof/>
          <w:sz w:val="24"/>
          <w:szCs w:val="24"/>
        </w:rPr>
      </w:pPr>
      <w:r w:rsidRPr="00CB1BF7">
        <w:rPr>
          <w:rFonts w:ascii="Goudy Old Style" w:hAnsi="Goudy Old Style" w:cs="Times New Roman"/>
          <w:noProof/>
          <w:sz w:val="24"/>
          <w:szCs w:val="24"/>
        </w:rPr>
        <w:t xml:space="preserve">Hew, K. F., &amp; Cheung, W. S. (2013). </w:t>
      </w:r>
      <w:r w:rsidRPr="00DB6744">
        <w:rPr>
          <w:rFonts w:ascii="Goudy Old Style" w:hAnsi="Goudy Old Style" w:cs="Times New Roman"/>
          <w:i/>
          <w:noProof/>
          <w:sz w:val="24"/>
          <w:szCs w:val="24"/>
        </w:rPr>
        <w:t>Audio-based versus text-based asynchronous online discussion: Two case studies</w:t>
      </w:r>
      <w:r w:rsidRPr="00CB1BF7">
        <w:rPr>
          <w:rFonts w:ascii="Goudy Old Style" w:hAnsi="Goudy Old Style" w:cs="Times New Roman"/>
          <w:noProof/>
          <w:sz w:val="24"/>
          <w:szCs w:val="24"/>
        </w:rPr>
        <w:t xml:space="preserve">. </w:t>
      </w:r>
      <w:r w:rsidRPr="00CB1BF7">
        <w:rPr>
          <w:rFonts w:ascii="Goudy Old Style" w:hAnsi="Goudy Old Style" w:cs="Times New Roman"/>
          <w:i/>
          <w:iCs/>
          <w:noProof/>
          <w:sz w:val="24"/>
          <w:szCs w:val="24"/>
        </w:rPr>
        <w:t>Instructional Science</w:t>
      </w:r>
      <w:r w:rsidRPr="00CB1BF7">
        <w:rPr>
          <w:rFonts w:ascii="Goudy Old Style" w:hAnsi="Goudy Old Style" w:cs="Times New Roman"/>
          <w:noProof/>
          <w:sz w:val="24"/>
          <w:szCs w:val="24"/>
        </w:rPr>
        <w:t xml:space="preserve">, </w:t>
      </w:r>
      <w:r w:rsidRPr="00CB1BF7">
        <w:rPr>
          <w:rFonts w:ascii="Goudy Old Style" w:hAnsi="Goudy Old Style" w:cs="Times New Roman"/>
          <w:i/>
          <w:iCs/>
          <w:noProof/>
          <w:sz w:val="24"/>
          <w:szCs w:val="24"/>
        </w:rPr>
        <w:t>41</w:t>
      </w:r>
      <w:r w:rsidRPr="00CB1BF7">
        <w:rPr>
          <w:rFonts w:ascii="Goudy Old Style" w:hAnsi="Goudy Old Style" w:cs="Times New Roman"/>
          <w:noProof/>
          <w:sz w:val="24"/>
          <w:szCs w:val="24"/>
        </w:rPr>
        <w:t>(2), 365–380. https://doi.org/10.1007/s11251-012-9232-7</w:t>
      </w:r>
    </w:p>
    <w:p w14:paraId="4BB869DD" w14:textId="77777777" w:rsidR="00CB1BF7" w:rsidRPr="00CB1BF7" w:rsidRDefault="00CB1BF7" w:rsidP="00EC2800">
      <w:pPr>
        <w:widowControl w:val="0"/>
        <w:shd w:val="clear" w:color="auto" w:fill="FFFFFF" w:themeFill="background1"/>
        <w:autoSpaceDE w:val="0"/>
        <w:autoSpaceDN w:val="0"/>
        <w:adjustRightInd w:val="0"/>
        <w:spacing w:before="240" w:after="0" w:line="240" w:lineRule="auto"/>
        <w:ind w:left="567" w:hanging="567"/>
        <w:jc w:val="both"/>
        <w:rPr>
          <w:rFonts w:ascii="Goudy Old Style" w:hAnsi="Goudy Old Style" w:cs="Times New Roman"/>
          <w:noProof/>
          <w:sz w:val="24"/>
          <w:szCs w:val="24"/>
        </w:rPr>
      </w:pPr>
      <w:r w:rsidRPr="00CB1BF7">
        <w:rPr>
          <w:rFonts w:ascii="Goudy Old Style" w:hAnsi="Goudy Old Style" w:cs="Times New Roman"/>
          <w:noProof/>
          <w:sz w:val="24"/>
          <w:szCs w:val="24"/>
        </w:rPr>
        <w:t xml:space="preserve">Nuraiun. (2017). </w:t>
      </w:r>
      <w:r w:rsidRPr="00DB6744">
        <w:rPr>
          <w:rFonts w:ascii="Goudy Old Style" w:hAnsi="Goudy Old Style" w:cs="Times New Roman"/>
          <w:i/>
          <w:noProof/>
          <w:sz w:val="24"/>
          <w:szCs w:val="24"/>
        </w:rPr>
        <w:t>Improving the Students Reading Comprehension in</w:t>
      </w:r>
      <w:r w:rsidRPr="00CB1BF7">
        <w:rPr>
          <w:rFonts w:ascii="Goudy Old Style" w:hAnsi="Goudy Old Style" w:cs="Times New Roman"/>
          <w:noProof/>
          <w:sz w:val="24"/>
          <w:szCs w:val="24"/>
        </w:rPr>
        <w:t xml:space="preserve">. </w:t>
      </w:r>
      <w:r w:rsidRPr="00CB1BF7">
        <w:rPr>
          <w:rFonts w:ascii="Goudy Old Style" w:hAnsi="Goudy Old Style" w:cs="Times New Roman"/>
          <w:i/>
          <w:iCs/>
          <w:noProof/>
          <w:sz w:val="24"/>
          <w:szCs w:val="24"/>
        </w:rPr>
        <w:t>Exposure Journal</w:t>
      </w:r>
      <w:r w:rsidRPr="00CB1BF7">
        <w:rPr>
          <w:rFonts w:ascii="Goudy Old Style" w:hAnsi="Goudy Old Style" w:cs="Times New Roman"/>
          <w:noProof/>
          <w:sz w:val="24"/>
          <w:szCs w:val="24"/>
        </w:rPr>
        <w:t xml:space="preserve">, </w:t>
      </w:r>
      <w:r w:rsidRPr="00CB1BF7">
        <w:rPr>
          <w:rFonts w:ascii="Goudy Old Style" w:hAnsi="Goudy Old Style" w:cs="Times New Roman"/>
          <w:i/>
          <w:iCs/>
          <w:noProof/>
          <w:sz w:val="24"/>
          <w:szCs w:val="24"/>
        </w:rPr>
        <w:t>4</w:t>
      </w:r>
      <w:r w:rsidRPr="00CB1BF7">
        <w:rPr>
          <w:rFonts w:ascii="Goudy Old Style" w:hAnsi="Goudy Old Style" w:cs="Times New Roman"/>
          <w:noProof/>
          <w:sz w:val="24"/>
          <w:szCs w:val="24"/>
        </w:rPr>
        <w:t>(2 November 2015), 37–44. http://ocs.abulyatama.ac.id/</w:t>
      </w:r>
    </w:p>
    <w:p w14:paraId="77892102" w14:textId="6AA80F1B" w:rsidR="00DB6744" w:rsidRPr="00CB1BF7" w:rsidRDefault="00CB1BF7" w:rsidP="00EC2800">
      <w:pPr>
        <w:autoSpaceDE w:val="0"/>
        <w:autoSpaceDN w:val="0"/>
        <w:adjustRightInd w:val="0"/>
        <w:spacing w:before="240" w:after="0" w:line="240" w:lineRule="auto"/>
        <w:ind w:left="567" w:hanging="567"/>
        <w:jc w:val="both"/>
        <w:rPr>
          <w:rFonts w:ascii="Goudy Old Style" w:hAnsi="Goudy Old Style" w:cs="Times New Roman"/>
          <w:noProof/>
          <w:sz w:val="24"/>
          <w:szCs w:val="24"/>
        </w:rPr>
      </w:pPr>
      <w:r w:rsidRPr="00CB1BF7">
        <w:rPr>
          <w:rFonts w:ascii="Goudy Old Style" w:hAnsi="Goudy Old Style" w:cs="Times New Roman"/>
          <w:noProof/>
          <w:sz w:val="24"/>
          <w:szCs w:val="24"/>
        </w:rPr>
        <w:t xml:space="preserve">Plana, M. G., Hopkins, J. E., Plana, M. G., &amp; Appel, C. (2013). </w:t>
      </w:r>
      <w:r w:rsidRPr="00DB6744">
        <w:rPr>
          <w:rFonts w:ascii="Goudy Old Style" w:hAnsi="Goudy Old Style" w:cs="Times New Roman"/>
          <w:i/>
          <w:noProof/>
          <w:sz w:val="24"/>
          <w:szCs w:val="24"/>
        </w:rPr>
        <w:t>Improving learners ’ reading skills through instant short messages</w:t>
      </w:r>
      <w:r w:rsidRPr="00DB6744">
        <w:rPr>
          <w:rFonts w:ascii="Times New Roman" w:hAnsi="Times New Roman" w:cs="Times New Roman"/>
          <w:i/>
          <w:noProof/>
          <w:sz w:val="24"/>
          <w:szCs w:val="24"/>
        </w:rPr>
        <w:t> </w:t>
      </w:r>
      <w:r w:rsidRPr="00DB6744">
        <w:rPr>
          <w:rFonts w:ascii="Goudy Old Style" w:hAnsi="Goudy Old Style" w:cs="Times New Roman"/>
          <w:i/>
          <w:noProof/>
          <w:sz w:val="24"/>
          <w:szCs w:val="24"/>
        </w:rPr>
        <w:t>: a sample study using WhatsApp Global perspectives on Computer-Assisted Language Learning Improving learners ’ reading skills through instant short messages</w:t>
      </w:r>
      <w:r w:rsidRPr="00DB6744">
        <w:rPr>
          <w:rFonts w:ascii="Times New Roman" w:hAnsi="Times New Roman" w:cs="Times New Roman"/>
          <w:i/>
          <w:noProof/>
          <w:sz w:val="24"/>
          <w:szCs w:val="24"/>
        </w:rPr>
        <w:t> </w:t>
      </w:r>
      <w:r w:rsidRPr="00DB6744">
        <w:rPr>
          <w:rFonts w:ascii="Goudy Old Style" w:hAnsi="Goudy Old Style" w:cs="Times New Roman"/>
          <w:i/>
          <w:noProof/>
          <w:sz w:val="24"/>
          <w:szCs w:val="24"/>
        </w:rPr>
        <w:t>: a sample study using WhatsAp.</w:t>
      </w:r>
      <w:r w:rsidRPr="00CB1BF7">
        <w:rPr>
          <w:rFonts w:ascii="Goudy Old Style" w:hAnsi="Goudy Old Style" w:cs="Times New Roman"/>
          <w:noProof/>
          <w:sz w:val="24"/>
          <w:szCs w:val="24"/>
        </w:rPr>
        <w:t xml:space="preserve"> </w:t>
      </w:r>
      <w:r w:rsidRPr="00CB1BF7">
        <w:rPr>
          <w:rFonts w:ascii="Goudy Old Style" w:hAnsi="Goudy Old Style" w:cs="Times New Roman"/>
          <w:i/>
          <w:iCs/>
          <w:noProof/>
          <w:sz w:val="24"/>
          <w:szCs w:val="24"/>
        </w:rPr>
        <w:t>IV World CALL Conference</w:t>
      </w:r>
      <w:r w:rsidRPr="00CB1BF7">
        <w:rPr>
          <w:rFonts w:ascii="Goudy Old Style" w:hAnsi="Goudy Old Style" w:cs="Times New Roman"/>
          <w:noProof/>
          <w:sz w:val="24"/>
          <w:szCs w:val="24"/>
        </w:rPr>
        <w:t xml:space="preserve">, </w:t>
      </w:r>
      <w:r w:rsidRPr="00CB1BF7">
        <w:rPr>
          <w:rFonts w:ascii="Goudy Old Style" w:hAnsi="Goudy Old Style" w:cs="Times New Roman"/>
          <w:i/>
          <w:iCs/>
          <w:noProof/>
          <w:sz w:val="24"/>
          <w:szCs w:val="24"/>
        </w:rPr>
        <w:t>July</w:t>
      </w:r>
      <w:r w:rsidRPr="00CB1BF7">
        <w:rPr>
          <w:rFonts w:ascii="Goudy Old Style" w:hAnsi="Goudy Old Style" w:cs="Times New Roman"/>
          <w:noProof/>
          <w:sz w:val="24"/>
          <w:szCs w:val="24"/>
        </w:rPr>
        <w:t>, 10–13.</w:t>
      </w:r>
    </w:p>
    <w:p w14:paraId="0E79F0D4" w14:textId="77777777" w:rsidR="00CB1BF7" w:rsidRPr="00CB1BF7" w:rsidRDefault="00CB1BF7" w:rsidP="00EC2800">
      <w:pPr>
        <w:widowControl w:val="0"/>
        <w:shd w:val="clear" w:color="auto" w:fill="FFFFFF" w:themeFill="background1"/>
        <w:autoSpaceDE w:val="0"/>
        <w:autoSpaceDN w:val="0"/>
        <w:adjustRightInd w:val="0"/>
        <w:spacing w:before="240" w:after="0" w:line="240" w:lineRule="auto"/>
        <w:ind w:left="567" w:hanging="567"/>
        <w:jc w:val="both"/>
        <w:rPr>
          <w:rFonts w:ascii="Goudy Old Style" w:hAnsi="Goudy Old Style" w:cs="Times New Roman"/>
          <w:noProof/>
          <w:sz w:val="24"/>
          <w:szCs w:val="24"/>
        </w:rPr>
      </w:pPr>
      <w:r w:rsidRPr="00CB1BF7">
        <w:rPr>
          <w:rFonts w:ascii="Goudy Old Style" w:hAnsi="Goudy Old Style" w:cs="Times New Roman"/>
          <w:noProof/>
          <w:sz w:val="24"/>
          <w:szCs w:val="24"/>
        </w:rPr>
        <w:t xml:space="preserve">Pourhosein Gilakjani, A., &amp; Sabouri, N. B. (2016). </w:t>
      </w:r>
      <w:r w:rsidRPr="00DB6744">
        <w:rPr>
          <w:rFonts w:ascii="Goudy Old Style" w:hAnsi="Goudy Old Style" w:cs="Times New Roman"/>
          <w:i/>
          <w:noProof/>
          <w:sz w:val="24"/>
          <w:szCs w:val="24"/>
        </w:rPr>
        <w:t>How Can Students Improve Their Reading Comprehension Skill?</w:t>
      </w:r>
      <w:r w:rsidRPr="00CB1BF7">
        <w:rPr>
          <w:rFonts w:ascii="Goudy Old Style" w:hAnsi="Goudy Old Style" w:cs="Times New Roman"/>
          <w:noProof/>
          <w:sz w:val="24"/>
          <w:szCs w:val="24"/>
        </w:rPr>
        <w:t xml:space="preserve"> </w:t>
      </w:r>
      <w:r w:rsidRPr="00CB1BF7">
        <w:rPr>
          <w:rFonts w:ascii="Goudy Old Style" w:hAnsi="Goudy Old Style" w:cs="Times New Roman"/>
          <w:i/>
          <w:iCs/>
          <w:noProof/>
          <w:sz w:val="24"/>
          <w:szCs w:val="24"/>
        </w:rPr>
        <w:t>Journal of Studies in Education</w:t>
      </w:r>
      <w:r w:rsidRPr="00CB1BF7">
        <w:rPr>
          <w:rFonts w:ascii="Goudy Old Style" w:hAnsi="Goudy Old Style" w:cs="Times New Roman"/>
          <w:noProof/>
          <w:sz w:val="24"/>
          <w:szCs w:val="24"/>
        </w:rPr>
        <w:t xml:space="preserve">, </w:t>
      </w:r>
      <w:r w:rsidRPr="00CB1BF7">
        <w:rPr>
          <w:rFonts w:ascii="Goudy Old Style" w:hAnsi="Goudy Old Style" w:cs="Times New Roman"/>
          <w:i/>
          <w:iCs/>
          <w:noProof/>
          <w:sz w:val="24"/>
          <w:szCs w:val="24"/>
        </w:rPr>
        <w:t>6</w:t>
      </w:r>
      <w:r w:rsidRPr="00CB1BF7">
        <w:rPr>
          <w:rFonts w:ascii="Goudy Old Style" w:hAnsi="Goudy Old Style" w:cs="Times New Roman"/>
          <w:noProof/>
          <w:sz w:val="24"/>
          <w:szCs w:val="24"/>
        </w:rPr>
        <w:t>(2), 229. https://doi.org/10.5296/jse.v6i2.9201</w:t>
      </w:r>
    </w:p>
    <w:p w14:paraId="7F7E363D" w14:textId="77777777" w:rsidR="00CB1BF7" w:rsidRPr="00CB1BF7" w:rsidRDefault="00CB1BF7" w:rsidP="00EC2800">
      <w:pPr>
        <w:widowControl w:val="0"/>
        <w:shd w:val="clear" w:color="auto" w:fill="FFFFFF" w:themeFill="background1"/>
        <w:autoSpaceDE w:val="0"/>
        <w:autoSpaceDN w:val="0"/>
        <w:adjustRightInd w:val="0"/>
        <w:spacing w:before="240" w:after="0" w:line="240" w:lineRule="auto"/>
        <w:ind w:left="567" w:hanging="567"/>
        <w:jc w:val="both"/>
        <w:rPr>
          <w:rFonts w:ascii="Goudy Old Style" w:hAnsi="Goudy Old Style" w:cs="Times New Roman"/>
          <w:noProof/>
          <w:sz w:val="24"/>
          <w:szCs w:val="24"/>
        </w:rPr>
      </w:pPr>
      <w:r w:rsidRPr="00CB1BF7">
        <w:rPr>
          <w:rFonts w:ascii="Goudy Old Style" w:hAnsi="Goudy Old Style" w:cs="Times New Roman"/>
          <w:noProof/>
          <w:sz w:val="24"/>
          <w:szCs w:val="24"/>
        </w:rPr>
        <w:t xml:space="preserve">Sasmiadi, B., Andayani, A., &amp; Setiawan, B. (2019). </w:t>
      </w:r>
      <w:r w:rsidRPr="00CB1BF7">
        <w:rPr>
          <w:rFonts w:ascii="Goudy Old Style" w:hAnsi="Goudy Old Style" w:cs="Times New Roman"/>
          <w:i/>
          <w:iCs/>
          <w:noProof/>
          <w:sz w:val="24"/>
          <w:szCs w:val="24"/>
        </w:rPr>
        <w:t>WhatsApp as A Learning Media to Support Student’s Reading Comprehension Skill</w:t>
      </w:r>
      <w:r w:rsidRPr="00CB1BF7">
        <w:rPr>
          <w:rFonts w:ascii="Goudy Old Style" w:hAnsi="Goudy Old Style" w:cs="Times New Roman"/>
          <w:noProof/>
          <w:sz w:val="24"/>
          <w:szCs w:val="24"/>
        </w:rPr>
        <w:t xml:space="preserve">. </w:t>
      </w:r>
      <w:r w:rsidRPr="00CB1BF7">
        <w:rPr>
          <w:rFonts w:ascii="Goudy Old Style" w:hAnsi="Goudy Old Style" w:cs="Times New Roman"/>
          <w:i/>
          <w:iCs/>
          <w:noProof/>
          <w:sz w:val="24"/>
          <w:szCs w:val="24"/>
        </w:rPr>
        <w:t>January 2019</w:t>
      </w:r>
      <w:r w:rsidRPr="00CB1BF7">
        <w:rPr>
          <w:rFonts w:ascii="Goudy Old Style" w:hAnsi="Goudy Old Style" w:cs="Times New Roman"/>
          <w:noProof/>
          <w:sz w:val="24"/>
          <w:szCs w:val="24"/>
        </w:rPr>
        <w:t>. https://doi.org/10.4108/eai.27-4-2019.2286815</w:t>
      </w:r>
    </w:p>
    <w:p w14:paraId="4055FD18" w14:textId="76DD9886" w:rsidR="00CB1BF7" w:rsidRPr="00EC2800" w:rsidRDefault="00CB1BF7" w:rsidP="00EC2800">
      <w:pPr>
        <w:widowControl w:val="0"/>
        <w:shd w:val="clear" w:color="auto" w:fill="FFFFFF" w:themeFill="background1"/>
        <w:autoSpaceDE w:val="0"/>
        <w:autoSpaceDN w:val="0"/>
        <w:adjustRightInd w:val="0"/>
        <w:spacing w:before="240" w:after="0" w:line="240" w:lineRule="auto"/>
        <w:ind w:left="567" w:hanging="567"/>
        <w:jc w:val="both"/>
        <w:rPr>
          <w:rFonts w:ascii="Goudy Old Style" w:hAnsi="Goudy Old Style" w:cs="Times New Roman"/>
          <w:noProof/>
          <w:sz w:val="24"/>
          <w:szCs w:val="24"/>
        </w:rPr>
      </w:pPr>
      <w:r w:rsidRPr="00CB1BF7">
        <w:rPr>
          <w:rFonts w:ascii="Goudy Old Style" w:hAnsi="Goudy Old Style" w:cs="Times New Roman"/>
          <w:noProof/>
          <w:sz w:val="24"/>
          <w:szCs w:val="24"/>
        </w:rPr>
        <w:t xml:space="preserve">Shabri, S., Rozimela, Y., &amp; Mukhaiyar. (2020). </w:t>
      </w:r>
      <w:r w:rsidRPr="00CB1BF7">
        <w:rPr>
          <w:rFonts w:ascii="Goudy Old Style" w:hAnsi="Goudy Old Style" w:cs="Times New Roman"/>
          <w:i/>
          <w:iCs/>
          <w:noProof/>
          <w:sz w:val="24"/>
          <w:szCs w:val="24"/>
        </w:rPr>
        <w:t>Improving Students’ Reading Comprehension Through Online Reading Texts and Whatsapp Chats at Grade Eleven of SMAN 1 Teluk Kuantan, Kuantan Singingi Regency, Riau</w:t>
      </w:r>
      <w:r w:rsidRPr="00CB1BF7">
        <w:rPr>
          <w:rFonts w:ascii="Goudy Old Style" w:hAnsi="Goudy Old Style" w:cs="Times New Roman"/>
          <w:noProof/>
          <w:sz w:val="24"/>
          <w:szCs w:val="24"/>
        </w:rPr>
        <w:t xml:space="preserve">. </w:t>
      </w:r>
      <w:r w:rsidRPr="00CB1BF7">
        <w:rPr>
          <w:rFonts w:ascii="Goudy Old Style" w:hAnsi="Goudy Old Style" w:cs="Times New Roman"/>
          <w:i/>
          <w:iCs/>
          <w:noProof/>
          <w:sz w:val="24"/>
          <w:szCs w:val="24"/>
        </w:rPr>
        <w:t>411</w:t>
      </w:r>
      <w:r w:rsidRPr="00CB1BF7">
        <w:rPr>
          <w:rFonts w:ascii="Goudy Old Style" w:hAnsi="Goudy Old Style" w:cs="Times New Roman"/>
          <w:noProof/>
          <w:sz w:val="24"/>
          <w:szCs w:val="24"/>
        </w:rPr>
        <w:t>(Icoelt 2019), 339–342. https://doi.org/10.2991/assehr.k.200306.057</w:t>
      </w:r>
    </w:p>
    <w:sectPr w:rsidR="00CB1BF7" w:rsidRPr="00EC2800" w:rsidSect="00C9657A">
      <w:type w:val="continuous"/>
      <w:pgSz w:w="11907" w:h="16839" w:code="9"/>
      <w:pgMar w:top="1577" w:right="1418" w:bottom="1701" w:left="1701" w:header="1276" w:footer="72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2205" w14:textId="77777777" w:rsidR="00246EA7" w:rsidRDefault="00246EA7" w:rsidP="00973F77">
      <w:pPr>
        <w:spacing w:after="0" w:line="240" w:lineRule="auto"/>
      </w:pPr>
      <w:r>
        <w:separator/>
      </w:r>
    </w:p>
  </w:endnote>
  <w:endnote w:type="continuationSeparator" w:id="0">
    <w:p w14:paraId="79003E58" w14:textId="77777777" w:rsidR="00246EA7" w:rsidRDefault="00246EA7" w:rsidP="00973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744441"/>
      <w:docPartObj>
        <w:docPartGallery w:val="Page Numbers (Bottom of Page)"/>
        <w:docPartUnique/>
      </w:docPartObj>
    </w:sdtPr>
    <w:sdtEndPr>
      <w:rPr>
        <w:color w:val="7F7F7F" w:themeColor="background1" w:themeShade="7F"/>
        <w:spacing w:val="60"/>
      </w:rPr>
    </w:sdtEndPr>
    <w:sdtContent>
      <w:p w14:paraId="329CCE56" w14:textId="77777777" w:rsidR="003F71FB" w:rsidRDefault="003F71FB" w:rsidP="003F71FB">
        <w:pPr>
          <w:pStyle w:val="Footer"/>
          <w:pBdr>
            <w:top w:val="single" w:sz="4" w:space="1" w:color="D9D9D9" w:themeColor="background1" w:themeShade="D9"/>
          </w:pBdr>
          <w:rPr>
            <w:b/>
            <w:bCs/>
          </w:rPr>
        </w:pPr>
        <w:r w:rsidRPr="005B0C5C">
          <w:rPr>
            <w:rFonts w:ascii="Goudy Old Style" w:hAnsi="Goudy Old Style"/>
            <w:sz w:val="20"/>
          </w:rPr>
          <w:fldChar w:fldCharType="begin"/>
        </w:r>
        <w:r w:rsidRPr="005B0C5C">
          <w:rPr>
            <w:rFonts w:ascii="Goudy Old Style" w:hAnsi="Goudy Old Style"/>
            <w:sz w:val="20"/>
          </w:rPr>
          <w:instrText xml:space="preserve"> PAGE   \* MERGEFORMAT </w:instrText>
        </w:r>
        <w:r w:rsidRPr="005B0C5C">
          <w:rPr>
            <w:rFonts w:ascii="Goudy Old Style" w:hAnsi="Goudy Old Style"/>
            <w:sz w:val="20"/>
          </w:rPr>
          <w:fldChar w:fldCharType="separate"/>
        </w:r>
        <w:r w:rsidR="006C3E2F" w:rsidRPr="006C3E2F">
          <w:rPr>
            <w:rFonts w:ascii="Goudy Old Style" w:hAnsi="Goudy Old Style"/>
            <w:b/>
            <w:bCs/>
            <w:noProof/>
            <w:sz w:val="20"/>
          </w:rPr>
          <w:t>6</w:t>
        </w:r>
        <w:r w:rsidRPr="005B0C5C">
          <w:rPr>
            <w:rFonts w:ascii="Goudy Old Style" w:hAnsi="Goudy Old Style"/>
            <w:b/>
            <w:bCs/>
            <w:noProof/>
            <w:sz w:val="20"/>
          </w:rPr>
          <w:fldChar w:fldCharType="end"/>
        </w:r>
        <w:r w:rsidRPr="005B0C5C">
          <w:rPr>
            <w:rFonts w:ascii="Goudy Old Style" w:hAnsi="Goudy Old Style"/>
            <w:b/>
            <w:bCs/>
            <w:sz w:val="20"/>
          </w:rPr>
          <w:t xml:space="preserve"> | </w:t>
        </w:r>
        <w:r>
          <w:rPr>
            <w:rFonts w:ascii="Goudy Old Style" w:hAnsi="Goudy Old Style"/>
            <w:color w:val="7F7F7F" w:themeColor="background1" w:themeShade="7F"/>
            <w:spacing w:val="60"/>
            <w:sz w:val="20"/>
          </w:rPr>
          <w:t>JCIE</w:t>
        </w:r>
      </w:p>
    </w:sdtContent>
  </w:sdt>
  <w:p w14:paraId="44A48FB6" w14:textId="64B04955" w:rsidR="003F71FB" w:rsidRDefault="00082DFB" w:rsidP="003F71FB">
    <w:pPr>
      <w:pStyle w:val="Footer"/>
      <w:jc w:val="center"/>
      <w:rPr>
        <w:rFonts w:ascii="Goudy Old Style" w:hAnsi="Goudy Old Style"/>
        <w:i/>
        <w:sz w:val="18"/>
        <w:szCs w:val="20"/>
      </w:rPr>
    </w:pPr>
    <w:r>
      <w:rPr>
        <w:rFonts w:ascii="Goudy Old Style" w:hAnsi="Goudy Old Style"/>
        <w:i/>
        <w:sz w:val="18"/>
        <w:szCs w:val="20"/>
      </w:rPr>
      <w:t>Ramadhani</w:t>
    </w:r>
    <w:r w:rsidR="003F71FB" w:rsidRPr="005B0C5C">
      <w:rPr>
        <w:rFonts w:ascii="Goudy Old Style" w:hAnsi="Goudy Old Style"/>
        <w:i/>
        <w:sz w:val="18"/>
        <w:szCs w:val="20"/>
      </w:rPr>
      <w:t xml:space="preserve"> et al (</w:t>
    </w:r>
    <w:r w:rsidR="00BF5889">
      <w:rPr>
        <w:rFonts w:ascii="Goudy Old Style" w:hAnsi="Goudy Old Style"/>
        <w:i/>
        <w:sz w:val="18"/>
        <w:szCs w:val="20"/>
      </w:rPr>
      <w:t xml:space="preserve">Strengthening </w:t>
    </w:r>
    <w:proofErr w:type="gramStart"/>
    <w:r w:rsidR="00BF5889">
      <w:rPr>
        <w:rFonts w:ascii="Goudy Old Style" w:hAnsi="Goudy Old Style"/>
        <w:i/>
        <w:sz w:val="18"/>
        <w:szCs w:val="20"/>
      </w:rPr>
      <w:t>The</w:t>
    </w:r>
    <w:proofErr w:type="gramEnd"/>
    <w:r w:rsidR="00BF5889">
      <w:rPr>
        <w:rFonts w:ascii="Goudy Old Style" w:hAnsi="Goudy Old Style"/>
        <w:i/>
        <w:sz w:val="18"/>
        <w:szCs w:val="20"/>
      </w:rPr>
      <w:t xml:space="preserve"> Students’ Reading Comprehension</w:t>
    </w:r>
    <w:r w:rsidR="003F71FB" w:rsidRPr="005B0C5C">
      <w:rPr>
        <w:rFonts w:ascii="Goudy Old Style" w:hAnsi="Goudy Old Style"/>
        <w:i/>
        <w:sz w:val="18"/>
        <w:szCs w:val="20"/>
      </w:rPr>
      <w:t>)</w:t>
    </w:r>
  </w:p>
  <w:p w14:paraId="782A041E" w14:textId="77777777" w:rsidR="00F87AE8" w:rsidRPr="003F71FB" w:rsidRDefault="003F71FB" w:rsidP="003F71FB">
    <w:pPr>
      <w:pStyle w:val="Footer"/>
      <w:jc w:val="center"/>
      <w:rPr>
        <w:rFonts w:ascii="Goudy Old Style" w:hAnsi="Goudy Old Style"/>
        <w:b/>
        <w:sz w:val="18"/>
        <w:szCs w:val="20"/>
      </w:rPr>
    </w:pPr>
    <w:r w:rsidRPr="00AD3339">
      <w:rPr>
        <w:rFonts w:ascii="Goudy Old Style" w:hAnsi="Goudy Old Style"/>
        <w:b/>
        <w:sz w:val="18"/>
        <w:szCs w:val="20"/>
      </w:rPr>
      <w:t xml:space="preserve">Journal of </w:t>
    </w:r>
    <w:r>
      <w:rPr>
        <w:rFonts w:ascii="Goudy Old Style" w:hAnsi="Goudy Old Style"/>
        <w:b/>
        <w:sz w:val="18"/>
        <w:szCs w:val="20"/>
      </w:rPr>
      <w:t>Computer Interaction in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oudy Old Style" w:hAnsi="Goudy Old Style"/>
        <w:sz w:val="20"/>
        <w:szCs w:val="20"/>
      </w:rPr>
      <w:id w:val="995923156"/>
      <w:docPartObj>
        <w:docPartGallery w:val="Page Numbers (Bottom of Page)"/>
        <w:docPartUnique/>
      </w:docPartObj>
    </w:sdtPr>
    <w:sdtEndPr>
      <w:rPr>
        <w:color w:val="7F7F7F" w:themeColor="background1" w:themeShade="7F"/>
        <w:spacing w:val="60"/>
      </w:rPr>
    </w:sdtEndPr>
    <w:sdtContent>
      <w:p w14:paraId="623169E2" w14:textId="77777777" w:rsidR="00DC322D" w:rsidRPr="00DC322D" w:rsidRDefault="00DC322D">
        <w:pPr>
          <w:pStyle w:val="Footer"/>
          <w:pBdr>
            <w:top w:val="single" w:sz="4" w:space="1" w:color="D9D9D9" w:themeColor="background1" w:themeShade="D9"/>
          </w:pBdr>
          <w:jc w:val="right"/>
          <w:rPr>
            <w:rFonts w:ascii="Goudy Old Style" w:hAnsi="Goudy Old Style"/>
            <w:sz w:val="20"/>
            <w:szCs w:val="20"/>
          </w:rPr>
        </w:pPr>
        <w:r w:rsidRPr="00DC322D">
          <w:rPr>
            <w:rFonts w:ascii="Goudy Old Style" w:hAnsi="Goudy Old Style"/>
            <w:sz w:val="20"/>
            <w:szCs w:val="20"/>
          </w:rPr>
          <w:fldChar w:fldCharType="begin"/>
        </w:r>
        <w:r w:rsidRPr="00DC322D">
          <w:rPr>
            <w:rFonts w:ascii="Goudy Old Style" w:hAnsi="Goudy Old Style"/>
            <w:sz w:val="20"/>
            <w:szCs w:val="20"/>
          </w:rPr>
          <w:instrText xml:space="preserve"> PAGE   \* MERGEFORMAT </w:instrText>
        </w:r>
        <w:r w:rsidRPr="00DC322D">
          <w:rPr>
            <w:rFonts w:ascii="Goudy Old Style" w:hAnsi="Goudy Old Style"/>
            <w:sz w:val="20"/>
            <w:szCs w:val="20"/>
          </w:rPr>
          <w:fldChar w:fldCharType="separate"/>
        </w:r>
        <w:r w:rsidR="006C3E2F">
          <w:rPr>
            <w:rFonts w:ascii="Goudy Old Style" w:hAnsi="Goudy Old Style"/>
            <w:noProof/>
            <w:sz w:val="20"/>
            <w:szCs w:val="20"/>
          </w:rPr>
          <w:t>7</w:t>
        </w:r>
        <w:r w:rsidRPr="00DC322D">
          <w:rPr>
            <w:rFonts w:ascii="Goudy Old Style" w:hAnsi="Goudy Old Style"/>
            <w:noProof/>
            <w:sz w:val="20"/>
            <w:szCs w:val="20"/>
          </w:rPr>
          <w:fldChar w:fldCharType="end"/>
        </w:r>
        <w:r w:rsidRPr="00DC322D">
          <w:rPr>
            <w:rFonts w:ascii="Goudy Old Style" w:hAnsi="Goudy Old Style"/>
            <w:sz w:val="20"/>
            <w:szCs w:val="20"/>
          </w:rPr>
          <w:t xml:space="preserve"> | </w:t>
        </w:r>
        <w:r w:rsidRPr="00DC322D">
          <w:rPr>
            <w:rFonts w:ascii="Goudy Old Style" w:hAnsi="Goudy Old Style"/>
            <w:color w:val="7F7F7F" w:themeColor="background1" w:themeShade="7F"/>
            <w:spacing w:val="60"/>
            <w:sz w:val="20"/>
            <w:szCs w:val="20"/>
          </w:rPr>
          <w:t>JCIE</w:t>
        </w:r>
      </w:p>
    </w:sdtContent>
  </w:sdt>
  <w:p w14:paraId="7D44F373" w14:textId="59FA332B" w:rsidR="00BF5889" w:rsidRDefault="00BF5889" w:rsidP="00BF5889">
    <w:pPr>
      <w:pStyle w:val="Footer"/>
      <w:jc w:val="center"/>
      <w:rPr>
        <w:rFonts w:ascii="Goudy Old Style" w:hAnsi="Goudy Old Style"/>
        <w:i/>
        <w:sz w:val="18"/>
        <w:szCs w:val="20"/>
      </w:rPr>
    </w:pPr>
    <w:r>
      <w:rPr>
        <w:rFonts w:ascii="Goudy Old Style" w:hAnsi="Goudy Old Style"/>
        <w:i/>
        <w:sz w:val="18"/>
        <w:szCs w:val="20"/>
      </w:rPr>
      <w:t>Ramadhani</w:t>
    </w:r>
    <w:r w:rsidRPr="005B0C5C">
      <w:rPr>
        <w:rFonts w:ascii="Goudy Old Style" w:hAnsi="Goudy Old Style"/>
        <w:i/>
        <w:sz w:val="18"/>
        <w:szCs w:val="20"/>
      </w:rPr>
      <w:t xml:space="preserve"> et al (</w:t>
    </w:r>
    <w:r>
      <w:rPr>
        <w:rFonts w:ascii="Goudy Old Style" w:hAnsi="Goudy Old Style"/>
        <w:i/>
        <w:sz w:val="18"/>
        <w:szCs w:val="20"/>
      </w:rPr>
      <w:t xml:space="preserve">Strengthening </w:t>
    </w:r>
    <w:proofErr w:type="gramStart"/>
    <w:r>
      <w:rPr>
        <w:rFonts w:ascii="Goudy Old Style" w:hAnsi="Goudy Old Style"/>
        <w:i/>
        <w:sz w:val="18"/>
        <w:szCs w:val="20"/>
      </w:rPr>
      <w:t>The</w:t>
    </w:r>
    <w:proofErr w:type="gramEnd"/>
    <w:r>
      <w:rPr>
        <w:rFonts w:ascii="Goudy Old Style" w:hAnsi="Goudy Old Style"/>
        <w:i/>
        <w:sz w:val="18"/>
        <w:szCs w:val="20"/>
      </w:rPr>
      <w:t xml:space="preserve"> Students’ Reading Comprehension</w:t>
    </w:r>
    <w:r w:rsidRPr="005B0C5C">
      <w:rPr>
        <w:rFonts w:ascii="Goudy Old Style" w:hAnsi="Goudy Old Style"/>
        <w:i/>
        <w:sz w:val="18"/>
        <w:szCs w:val="20"/>
      </w:rPr>
      <w:t>)</w:t>
    </w:r>
  </w:p>
  <w:p w14:paraId="590AA887" w14:textId="77777777" w:rsidR="00973F77" w:rsidRPr="003F71FB" w:rsidRDefault="003F71FB" w:rsidP="003F71FB">
    <w:pPr>
      <w:pStyle w:val="Footer"/>
      <w:jc w:val="center"/>
      <w:rPr>
        <w:rFonts w:ascii="Goudy Old Style" w:hAnsi="Goudy Old Style"/>
        <w:b/>
        <w:sz w:val="18"/>
        <w:szCs w:val="20"/>
      </w:rPr>
    </w:pPr>
    <w:r w:rsidRPr="00AD3339">
      <w:rPr>
        <w:rFonts w:ascii="Goudy Old Style" w:hAnsi="Goudy Old Style"/>
        <w:b/>
        <w:sz w:val="18"/>
        <w:szCs w:val="20"/>
      </w:rPr>
      <w:t xml:space="preserve">Journal of </w:t>
    </w:r>
    <w:r>
      <w:rPr>
        <w:rFonts w:ascii="Goudy Old Style" w:hAnsi="Goudy Old Style"/>
        <w:b/>
        <w:sz w:val="18"/>
        <w:szCs w:val="20"/>
      </w:rPr>
      <w:t>Computer Interaction in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oudy Old Style" w:hAnsi="Goudy Old Style"/>
        <w:sz w:val="20"/>
        <w:szCs w:val="20"/>
      </w:rPr>
      <w:id w:val="-1336525208"/>
      <w:docPartObj>
        <w:docPartGallery w:val="Page Numbers (Bottom of Page)"/>
        <w:docPartUnique/>
      </w:docPartObj>
    </w:sdtPr>
    <w:sdtEndPr>
      <w:rPr>
        <w:color w:val="7F7F7F" w:themeColor="background1" w:themeShade="7F"/>
        <w:spacing w:val="60"/>
      </w:rPr>
    </w:sdtEndPr>
    <w:sdtContent>
      <w:p w14:paraId="61FADFEC" w14:textId="77777777" w:rsidR="00F87AE8" w:rsidRPr="00DC322D" w:rsidRDefault="00F87AE8" w:rsidP="00F87AE8">
        <w:pPr>
          <w:pStyle w:val="Footer"/>
          <w:pBdr>
            <w:top w:val="single" w:sz="4" w:space="1" w:color="D9D9D9" w:themeColor="background1" w:themeShade="D9"/>
          </w:pBdr>
          <w:jc w:val="right"/>
          <w:rPr>
            <w:rFonts w:ascii="Goudy Old Style" w:hAnsi="Goudy Old Style"/>
            <w:sz w:val="20"/>
            <w:szCs w:val="20"/>
          </w:rPr>
        </w:pPr>
        <w:r w:rsidRPr="00DC322D">
          <w:rPr>
            <w:rFonts w:ascii="Goudy Old Style" w:hAnsi="Goudy Old Style"/>
            <w:sz w:val="20"/>
            <w:szCs w:val="20"/>
          </w:rPr>
          <w:fldChar w:fldCharType="begin"/>
        </w:r>
        <w:r w:rsidRPr="00DC322D">
          <w:rPr>
            <w:rFonts w:ascii="Goudy Old Style" w:hAnsi="Goudy Old Style"/>
            <w:sz w:val="20"/>
            <w:szCs w:val="20"/>
          </w:rPr>
          <w:instrText xml:space="preserve"> PAGE   \* MERGEFORMAT </w:instrText>
        </w:r>
        <w:r w:rsidRPr="00DC322D">
          <w:rPr>
            <w:rFonts w:ascii="Goudy Old Style" w:hAnsi="Goudy Old Style"/>
            <w:sz w:val="20"/>
            <w:szCs w:val="20"/>
          </w:rPr>
          <w:fldChar w:fldCharType="separate"/>
        </w:r>
        <w:r w:rsidR="006C3E2F">
          <w:rPr>
            <w:rFonts w:ascii="Goudy Old Style" w:hAnsi="Goudy Old Style"/>
            <w:noProof/>
            <w:sz w:val="20"/>
            <w:szCs w:val="20"/>
          </w:rPr>
          <w:t>1</w:t>
        </w:r>
        <w:r w:rsidRPr="00DC322D">
          <w:rPr>
            <w:rFonts w:ascii="Goudy Old Style" w:hAnsi="Goudy Old Style"/>
            <w:noProof/>
            <w:sz w:val="20"/>
            <w:szCs w:val="20"/>
          </w:rPr>
          <w:fldChar w:fldCharType="end"/>
        </w:r>
        <w:r w:rsidRPr="00DC322D">
          <w:rPr>
            <w:rFonts w:ascii="Goudy Old Style" w:hAnsi="Goudy Old Style"/>
            <w:sz w:val="20"/>
            <w:szCs w:val="20"/>
          </w:rPr>
          <w:t xml:space="preserve"> | </w:t>
        </w:r>
        <w:r w:rsidRPr="00DC322D">
          <w:rPr>
            <w:rFonts w:ascii="Goudy Old Style" w:hAnsi="Goudy Old Style"/>
            <w:color w:val="7F7F7F" w:themeColor="background1" w:themeShade="7F"/>
            <w:spacing w:val="60"/>
            <w:sz w:val="20"/>
            <w:szCs w:val="20"/>
          </w:rPr>
          <w:t>JCIE</w:t>
        </w:r>
      </w:p>
    </w:sdtContent>
  </w:sdt>
  <w:p w14:paraId="706D40F1" w14:textId="77777777" w:rsidR="00F87AE8" w:rsidRPr="00F87AE8" w:rsidRDefault="00F87AE8" w:rsidP="00F87AE8">
    <w:pPr>
      <w:pStyle w:val="Footer"/>
      <w:tabs>
        <w:tab w:val="clear" w:pos="4680"/>
        <w:tab w:val="clear" w:pos="9360"/>
        <w:tab w:val="left" w:pos="6864"/>
      </w:tabs>
      <w:rPr>
        <w:rFonts w:ascii="Goudy Old Style" w:hAnsi="Goudy Old Style"/>
        <w:sz w:val="20"/>
        <w:szCs w:val="20"/>
      </w:rPr>
    </w:pPr>
    <w:r>
      <w:rPr>
        <w:rFonts w:ascii="Goudy Old Style" w:hAnsi="Goudy Old Style"/>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04113" w14:textId="77777777" w:rsidR="00246EA7" w:rsidRDefault="00246EA7" w:rsidP="00973F77">
      <w:pPr>
        <w:spacing w:after="0" w:line="240" w:lineRule="auto"/>
      </w:pPr>
      <w:r>
        <w:separator/>
      </w:r>
    </w:p>
  </w:footnote>
  <w:footnote w:type="continuationSeparator" w:id="0">
    <w:p w14:paraId="379638C8" w14:textId="77777777" w:rsidR="00246EA7" w:rsidRDefault="00246EA7" w:rsidP="00973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E966" w14:textId="0A3571EA" w:rsidR="002F66D9" w:rsidRPr="00CB3B1E" w:rsidRDefault="00CB3B1E" w:rsidP="00CB3B1E">
    <w:pPr>
      <w:pStyle w:val="Header"/>
      <w:jc w:val="right"/>
    </w:pPr>
    <w:r w:rsidRPr="00CB3B1E">
      <w:rPr>
        <w:rFonts w:ascii="Goudy Old Style" w:hAnsi="Goudy Old Style"/>
        <w:sz w:val="20"/>
      </w:rPr>
      <w:t xml:space="preserve">Vol 2, No. </w:t>
    </w:r>
    <w:r>
      <w:rPr>
        <w:rFonts w:ascii="Goudy Old Style" w:hAnsi="Goudy Old Style"/>
        <w:sz w:val="20"/>
      </w:rPr>
      <w:t>2</w:t>
    </w:r>
    <w:r w:rsidRPr="00CB3B1E">
      <w:rPr>
        <w:rFonts w:ascii="Goudy Old Style" w:hAnsi="Goudy Old Style"/>
        <w:sz w:val="20"/>
      </w:rPr>
      <w:t xml:space="preserve">, </w:t>
    </w:r>
    <w:r w:rsidR="0090320F">
      <w:rPr>
        <w:rFonts w:ascii="Goudy Old Style" w:hAnsi="Goudy Old Style"/>
        <w:sz w:val="20"/>
      </w:rPr>
      <w:t xml:space="preserve">December </w:t>
    </w:r>
    <w:r w:rsidR="0090320F" w:rsidRPr="00CB3B1E">
      <w:rPr>
        <w:rFonts w:ascii="Goudy Old Style" w:hAnsi="Goudy Old Style"/>
        <w:sz w:val="20"/>
      </w:rPr>
      <w:t>2019 ISSN</w:t>
    </w:r>
    <w:r w:rsidRPr="00CB3B1E">
      <w:rPr>
        <w:rFonts w:ascii="Goudy Old Style" w:hAnsi="Goudy Old Style"/>
        <w:sz w:val="20"/>
      </w:rPr>
      <w:t>: 2656-5218, E-ISSN: 2622-2418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8194" w14:textId="51056007" w:rsidR="0013623C" w:rsidRPr="00BE77B3" w:rsidRDefault="00BE77B3" w:rsidP="00BE77B3">
    <w:pPr>
      <w:pStyle w:val="Header"/>
      <w:jc w:val="right"/>
    </w:pPr>
    <w:r w:rsidRPr="00BE77B3">
      <w:rPr>
        <w:rFonts w:ascii="Goudy Old Style" w:hAnsi="Goudy Old Style"/>
        <w:sz w:val="20"/>
      </w:rPr>
      <w:t xml:space="preserve">Vol 2, No. 2, </w:t>
    </w:r>
    <w:r w:rsidR="0034727F" w:rsidRPr="00BE77B3">
      <w:rPr>
        <w:rFonts w:ascii="Goudy Old Style" w:hAnsi="Goudy Old Style"/>
        <w:sz w:val="20"/>
      </w:rPr>
      <w:t>December 2019 ISSN</w:t>
    </w:r>
    <w:r w:rsidRPr="00BE77B3">
      <w:rPr>
        <w:rFonts w:ascii="Goudy Old Style" w:hAnsi="Goudy Old Style"/>
        <w:sz w:val="20"/>
      </w:rPr>
      <w:t>: 2656-5218, E-ISSN: 2622-2418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A3CA" w14:textId="77777777" w:rsidR="00F87AE8" w:rsidRPr="008162CB" w:rsidRDefault="00F87AE8" w:rsidP="00F87AE8">
    <w:pPr>
      <w:pStyle w:val="Header"/>
      <w:jc w:val="right"/>
      <w:rPr>
        <w:rFonts w:ascii="Goudy Old Style" w:hAnsi="Goudy Old Style"/>
        <w:b/>
        <w:sz w:val="22"/>
        <w:szCs w:val="22"/>
      </w:rPr>
    </w:pPr>
    <w:r w:rsidRPr="008162CB">
      <w:rPr>
        <w:rFonts w:ascii="Goudy Old Style" w:hAnsi="Goudy Old Style"/>
        <w:b/>
        <w:sz w:val="22"/>
        <w:szCs w:val="22"/>
      </w:rPr>
      <w:t>Journal of Computer Interaction in Education</w:t>
    </w:r>
  </w:p>
  <w:p w14:paraId="3338EF85" w14:textId="7DD4A2DD" w:rsidR="00D06F67" w:rsidRPr="008162CB" w:rsidRDefault="00F87AE8" w:rsidP="00F87AE8">
    <w:pPr>
      <w:pStyle w:val="Header"/>
      <w:rPr>
        <w:rFonts w:ascii="Goudy Old Style" w:hAnsi="Goudy Old Style"/>
        <w:i/>
        <w:sz w:val="20"/>
        <w:szCs w:val="20"/>
      </w:rPr>
    </w:pPr>
    <w:r w:rsidRPr="008162CB">
      <w:rPr>
        <w:rFonts w:ascii="Goudy Old Style" w:hAnsi="Goudy Old Style"/>
        <w:i/>
        <w:sz w:val="20"/>
        <w:szCs w:val="20"/>
      </w:rPr>
      <w:t>https://</w:t>
    </w:r>
    <w:r w:rsidR="00775050" w:rsidRPr="008162CB">
      <w:rPr>
        <w:rFonts w:ascii="Goudy Old Style" w:hAnsi="Goudy Old Style"/>
        <w:i/>
        <w:sz w:val="20"/>
        <w:szCs w:val="20"/>
      </w:rPr>
      <w:t>jurnal.fkip.unismuh</w:t>
    </w:r>
    <w:r w:rsidRPr="008162CB">
      <w:rPr>
        <w:rFonts w:ascii="Goudy Old Style" w:hAnsi="Goudy Old Style"/>
        <w:i/>
        <w:sz w:val="20"/>
        <w:szCs w:val="20"/>
      </w:rPr>
      <w:t>.ac.id/index.php/jcie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BF6"/>
    <w:multiLevelType w:val="hybridMultilevel"/>
    <w:tmpl w:val="35A691CC"/>
    <w:lvl w:ilvl="0" w:tplc="FFEE160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37D8D"/>
    <w:multiLevelType w:val="hybridMultilevel"/>
    <w:tmpl w:val="B900D57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319554A"/>
    <w:multiLevelType w:val="hybridMultilevel"/>
    <w:tmpl w:val="24C859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EE4456"/>
    <w:multiLevelType w:val="hybridMultilevel"/>
    <w:tmpl w:val="819A8A4A"/>
    <w:lvl w:ilvl="0" w:tplc="FFEE160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3122A"/>
    <w:multiLevelType w:val="hybridMultilevel"/>
    <w:tmpl w:val="13366390"/>
    <w:lvl w:ilvl="0" w:tplc="FFEE160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61CFC"/>
    <w:multiLevelType w:val="hybridMultilevel"/>
    <w:tmpl w:val="6B90F80C"/>
    <w:lvl w:ilvl="0" w:tplc="FFEE160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E146F"/>
    <w:multiLevelType w:val="hybridMultilevel"/>
    <w:tmpl w:val="49F82D7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2C015D9F"/>
    <w:multiLevelType w:val="hybridMultilevel"/>
    <w:tmpl w:val="3B0479A8"/>
    <w:lvl w:ilvl="0" w:tplc="FFEE1600">
      <w:start w:val="1"/>
      <w:numFmt w:val="decimal"/>
      <w:lvlText w:val="%1."/>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3D135344"/>
    <w:multiLevelType w:val="hybridMultilevel"/>
    <w:tmpl w:val="811C8128"/>
    <w:lvl w:ilvl="0" w:tplc="FFEE160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30390"/>
    <w:multiLevelType w:val="hybridMultilevel"/>
    <w:tmpl w:val="CED8E20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5811923"/>
    <w:multiLevelType w:val="hybridMultilevel"/>
    <w:tmpl w:val="2392EFA0"/>
    <w:lvl w:ilvl="0" w:tplc="FFEE1600">
      <w:start w:val="1"/>
      <w:numFmt w:val="decimal"/>
      <w:lvlText w:val="%1."/>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4EED1336"/>
    <w:multiLevelType w:val="hybridMultilevel"/>
    <w:tmpl w:val="3EB6272E"/>
    <w:lvl w:ilvl="0" w:tplc="281639B6">
      <w:start w:val="1"/>
      <w:numFmt w:val="lowerLetter"/>
      <w:lvlText w:val="(%1)"/>
      <w:lvlJc w:val="left"/>
      <w:pPr>
        <w:ind w:left="720" w:hanging="360"/>
      </w:pPr>
      <w:rPr>
        <w:rFonts w:hint="default"/>
      </w:rPr>
    </w:lvl>
    <w:lvl w:ilvl="1" w:tplc="281639B6">
      <w:start w:val="1"/>
      <w:numFmt w:val="lowerLetter"/>
      <w:lvlText w:val="(%2)"/>
      <w:lvlJc w:val="left"/>
      <w:pPr>
        <w:ind w:left="1440" w:hanging="360"/>
      </w:pPr>
      <w:rPr>
        <w:rFonts w:hint="default"/>
      </w:rPr>
    </w:lvl>
    <w:lvl w:ilvl="2" w:tplc="606EB4FA">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437009"/>
    <w:multiLevelType w:val="hybridMultilevel"/>
    <w:tmpl w:val="E280F78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5E472102"/>
    <w:multiLevelType w:val="hybridMultilevel"/>
    <w:tmpl w:val="5308E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B2165A"/>
    <w:multiLevelType w:val="hybridMultilevel"/>
    <w:tmpl w:val="6D1C4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237109C"/>
    <w:multiLevelType w:val="hybridMultilevel"/>
    <w:tmpl w:val="C55018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7E41C8"/>
    <w:multiLevelType w:val="hybridMultilevel"/>
    <w:tmpl w:val="25720DF2"/>
    <w:lvl w:ilvl="0" w:tplc="C46C1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D16AE"/>
    <w:multiLevelType w:val="hybridMultilevel"/>
    <w:tmpl w:val="73527238"/>
    <w:lvl w:ilvl="0" w:tplc="0F66FB12">
      <w:start w:val="1"/>
      <w:numFmt w:val="lowerLetter"/>
      <w:lvlText w:val="%1."/>
      <w:lvlJc w:val="left"/>
      <w:pPr>
        <w:ind w:left="630" w:hanging="360"/>
      </w:pPr>
      <w:rPr>
        <w:rFonts w:hint="default"/>
      </w:rPr>
    </w:lvl>
    <w:lvl w:ilvl="1" w:tplc="04210019">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18" w15:restartNumberingAfterBreak="0">
    <w:nsid w:val="7EEC7C87"/>
    <w:multiLevelType w:val="hybridMultilevel"/>
    <w:tmpl w:val="2B060586"/>
    <w:lvl w:ilvl="0" w:tplc="0421000F">
      <w:start w:val="1"/>
      <w:numFmt w:val="decimal"/>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num w:numId="1">
    <w:abstractNumId w:val="15"/>
  </w:num>
  <w:num w:numId="2">
    <w:abstractNumId w:val="16"/>
  </w:num>
  <w:num w:numId="3">
    <w:abstractNumId w:val="18"/>
  </w:num>
  <w:num w:numId="4">
    <w:abstractNumId w:val="17"/>
  </w:num>
  <w:num w:numId="5">
    <w:abstractNumId w:val="11"/>
  </w:num>
  <w:num w:numId="6">
    <w:abstractNumId w:val="13"/>
  </w:num>
  <w:num w:numId="7">
    <w:abstractNumId w:val="0"/>
  </w:num>
  <w:num w:numId="8">
    <w:abstractNumId w:val="14"/>
  </w:num>
  <w:num w:numId="9">
    <w:abstractNumId w:val="8"/>
  </w:num>
  <w:num w:numId="10">
    <w:abstractNumId w:val="3"/>
  </w:num>
  <w:num w:numId="11">
    <w:abstractNumId w:val="5"/>
  </w:num>
  <w:num w:numId="12">
    <w:abstractNumId w:val="2"/>
  </w:num>
  <w:num w:numId="13">
    <w:abstractNumId w:val="10"/>
  </w:num>
  <w:num w:numId="14">
    <w:abstractNumId w:val="7"/>
  </w:num>
  <w:num w:numId="15">
    <w:abstractNumId w:val="1"/>
  </w:num>
  <w:num w:numId="16">
    <w:abstractNumId w:val="6"/>
  </w:num>
  <w:num w:numId="17">
    <w:abstractNumId w:val="12"/>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15"/>
    <w:rsid w:val="00017EAA"/>
    <w:rsid w:val="0002667C"/>
    <w:rsid w:val="00033883"/>
    <w:rsid w:val="00045732"/>
    <w:rsid w:val="00051215"/>
    <w:rsid w:val="00064BEA"/>
    <w:rsid w:val="00070779"/>
    <w:rsid w:val="00082DFB"/>
    <w:rsid w:val="000904B6"/>
    <w:rsid w:val="00093897"/>
    <w:rsid w:val="0009560F"/>
    <w:rsid w:val="000A768F"/>
    <w:rsid w:val="000B13FC"/>
    <w:rsid w:val="000B7D15"/>
    <w:rsid w:val="000C2A6F"/>
    <w:rsid w:val="000D3A24"/>
    <w:rsid w:val="00116393"/>
    <w:rsid w:val="00117BEC"/>
    <w:rsid w:val="00120329"/>
    <w:rsid w:val="00121BC5"/>
    <w:rsid w:val="00122EFB"/>
    <w:rsid w:val="0012736F"/>
    <w:rsid w:val="00134517"/>
    <w:rsid w:val="0013623C"/>
    <w:rsid w:val="00141D64"/>
    <w:rsid w:val="0014709A"/>
    <w:rsid w:val="0017390A"/>
    <w:rsid w:val="00174ED3"/>
    <w:rsid w:val="001866B9"/>
    <w:rsid w:val="00192BCF"/>
    <w:rsid w:val="00195804"/>
    <w:rsid w:val="001A2C2A"/>
    <w:rsid w:val="001A6E18"/>
    <w:rsid w:val="001B697C"/>
    <w:rsid w:val="001C177D"/>
    <w:rsid w:val="001F156E"/>
    <w:rsid w:val="00211341"/>
    <w:rsid w:val="00246EA7"/>
    <w:rsid w:val="00256F5E"/>
    <w:rsid w:val="00280DEA"/>
    <w:rsid w:val="002B5231"/>
    <w:rsid w:val="002C57E6"/>
    <w:rsid w:val="002D7FDE"/>
    <w:rsid w:val="002F66D9"/>
    <w:rsid w:val="003033AB"/>
    <w:rsid w:val="003104F6"/>
    <w:rsid w:val="003146C8"/>
    <w:rsid w:val="00317F04"/>
    <w:rsid w:val="00323E10"/>
    <w:rsid w:val="0033719A"/>
    <w:rsid w:val="003421AB"/>
    <w:rsid w:val="0034727F"/>
    <w:rsid w:val="00390D40"/>
    <w:rsid w:val="00394853"/>
    <w:rsid w:val="00397B61"/>
    <w:rsid w:val="003A542F"/>
    <w:rsid w:val="003B202C"/>
    <w:rsid w:val="003B6C9B"/>
    <w:rsid w:val="003D62C5"/>
    <w:rsid w:val="003D75DC"/>
    <w:rsid w:val="003E2D6F"/>
    <w:rsid w:val="003F71FB"/>
    <w:rsid w:val="00407BFA"/>
    <w:rsid w:val="00414042"/>
    <w:rsid w:val="00423395"/>
    <w:rsid w:val="00452888"/>
    <w:rsid w:val="00455D40"/>
    <w:rsid w:val="00487E2B"/>
    <w:rsid w:val="004A767A"/>
    <w:rsid w:val="004C5323"/>
    <w:rsid w:val="004D0DF8"/>
    <w:rsid w:val="004D0E86"/>
    <w:rsid w:val="004D4D45"/>
    <w:rsid w:val="00525A36"/>
    <w:rsid w:val="005316E5"/>
    <w:rsid w:val="00533F4E"/>
    <w:rsid w:val="00534C9F"/>
    <w:rsid w:val="00544FCC"/>
    <w:rsid w:val="005520E1"/>
    <w:rsid w:val="005569BD"/>
    <w:rsid w:val="0059724C"/>
    <w:rsid w:val="005B29D5"/>
    <w:rsid w:val="005B3029"/>
    <w:rsid w:val="005C3884"/>
    <w:rsid w:val="005C5856"/>
    <w:rsid w:val="005E36CB"/>
    <w:rsid w:val="00603F30"/>
    <w:rsid w:val="006418B5"/>
    <w:rsid w:val="00647379"/>
    <w:rsid w:val="00680277"/>
    <w:rsid w:val="006A0BAE"/>
    <w:rsid w:val="006B696E"/>
    <w:rsid w:val="006C3E2F"/>
    <w:rsid w:val="006C56EC"/>
    <w:rsid w:val="006F507A"/>
    <w:rsid w:val="006F7331"/>
    <w:rsid w:val="00702AF0"/>
    <w:rsid w:val="007169C2"/>
    <w:rsid w:val="007225A0"/>
    <w:rsid w:val="00740915"/>
    <w:rsid w:val="00746A7D"/>
    <w:rsid w:val="00751626"/>
    <w:rsid w:val="00752760"/>
    <w:rsid w:val="007557A8"/>
    <w:rsid w:val="0075756C"/>
    <w:rsid w:val="007739A9"/>
    <w:rsid w:val="00775050"/>
    <w:rsid w:val="007A08AF"/>
    <w:rsid w:val="007B7AE0"/>
    <w:rsid w:val="007C6FA6"/>
    <w:rsid w:val="007C7574"/>
    <w:rsid w:val="007D41F8"/>
    <w:rsid w:val="007E2054"/>
    <w:rsid w:val="007E32B2"/>
    <w:rsid w:val="007E64FE"/>
    <w:rsid w:val="007F2DEF"/>
    <w:rsid w:val="00806E5C"/>
    <w:rsid w:val="00807A4D"/>
    <w:rsid w:val="00811018"/>
    <w:rsid w:val="008162CB"/>
    <w:rsid w:val="00825C9D"/>
    <w:rsid w:val="00836383"/>
    <w:rsid w:val="00856FAA"/>
    <w:rsid w:val="008909EB"/>
    <w:rsid w:val="008C4766"/>
    <w:rsid w:val="008D11C0"/>
    <w:rsid w:val="008D26D2"/>
    <w:rsid w:val="008D56C0"/>
    <w:rsid w:val="00900F70"/>
    <w:rsid w:val="0090320F"/>
    <w:rsid w:val="00913BC9"/>
    <w:rsid w:val="0093070D"/>
    <w:rsid w:val="0094122F"/>
    <w:rsid w:val="00965B80"/>
    <w:rsid w:val="00973F77"/>
    <w:rsid w:val="00977A3E"/>
    <w:rsid w:val="009875E1"/>
    <w:rsid w:val="00993BDB"/>
    <w:rsid w:val="009C07A8"/>
    <w:rsid w:val="009C4F89"/>
    <w:rsid w:val="009D3BA4"/>
    <w:rsid w:val="009E010C"/>
    <w:rsid w:val="009F0F38"/>
    <w:rsid w:val="00A47C57"/>
    <w:rsid w:val="00A6074B"/>
    <w:rsid w:val="00A71E57"/>
    <w:rsid w:val="00A75B14"/>
    <w:rsid w:val="00A776AC"/>
    <w:rsid w:val="00A97CBF"/>
    <w:rsid w:val="00AA5626"/>
    <w:rsid w:val="00AB6A2D"/>
    <w:rsid w:val="00AD77AF"/>
    <w:rsid w:val="00AF1F08"/>
    <w:rsid w:val="00AF5EBC"/>
    <w:rsid w:val="00AF7BA9"/>
    <w:rsid w:val="00B02AA7"/>
    <w:rsid w:val="00B05366"/>
    <w:rsid w:val="00B07F27"/>
    <w:rsid w:val="00B112FF"/>
    <w:rsid w:val="00B13A46"/>
    <w:rsid w:val="00B15E68"/>
    <w:rsid w:val="00B20068"/>
    <w:rsid w:val="00B24274"/>
    <w:rsid w:val="00B43086"/>
    <w:rsid w:val="00B6125A"/>
    <w:rsid w:val="00B77CE6"/>
    <w:rsid w:val="00B85349"/>
    <w:rsid w:val="00BA0261"/>
    <w:rsid w:val="00BC32BB"/>
    <w:rsid w:val="00BC6C70"/>
    <w:rsid w:val="00BD1E69"/>
    <w:rsid w:val="00BE77B3"/>
    <w:rsid w:val="00BF5889"/>
    <w:rsid w:val="00C355E0"/>
    <w:rsid w:val="00C4744D"/>
    <w:rsid w:val="00C64061"/>
    <w:rsid w:val="00C7345A"/>
    <w:rsid w:val="00C920E8"/>
    <w:rsid w:val="00C96169"/>
    <w:rsid w:val="00C9657A"/>
    <w:rsid w:val="00CB1BF7"/>
    <w:rsid w:val="00CB3B1E"/>
    <w:rsid w:val="00CD4C8D"/>
    <w:rsid w:val="00CE0A79"/>
    <w:rsid w:val="00D0563C"/>
    <w:rsid w:val="00D06F67"/>
    <w:rsid w:val="00D205F0"/>
    <w:rsid w:val="00D25737"/>
    <w:rsid w:val="00D55EF9"/>
    <w:rsid w:val="00D87460"/>
    <w:rsid w:val="00D877CB"/>
    <w:rsid w:val="00D90E1D"/>
    <w:rsid w:val="00DB174A"/>
    <w:rsid w:val="00DB6744"/>
    <w:rsid w:val="00DC322D"/>
    <w:rsid w:val="00DD010C"/>
    <w:rsid w:val="00DD5E1D"/>
    <w:rsid w:val="00DE6297"/>
    <w:rsid w:val="00DE7DAB"/>
    <w:rsid w:val="00E15820"/>
    <w:rsid w:val="00E52C65"/>
    <w:rsid w:val="00E56CC2"/>
    <w:rsid w:val="00E83710"/>
    <w:rsid w:val="00EC2800"/>
    <w:rsid w:val="00EF477F"/>
    <w:rsid w:val="00F448C7"/>
    <w:rsid w:val="00F63656"/>
    <w:rsid w:val="00F77DE9"/>
    <w:rsid w:val="00F87AE8"/>
    <w:rsid w:val="00FC611D"/>
    <w:rsid w:val="00FD29DE"/>
    <w:rsid w:val="00FD3051"/>
    <w:rsid w:val="00FD6DA1"/>
    <w:rsid w:val="00FE1A6A"/>
    <w:rsid w:val="00FF2C52"/>
    <w:rsid w:val="00FF5F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6E36C"/>
  <w15:docId w15:val="{9B520C1C-B57A-4F36-A6A6-ED4DC9AC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23C"/>
  </w:style>
  <w:style w:type="paragraph" w:styleId="Heading1">
    <w:name w:val="heading 1"/>
    <w:basedOn w:val="Normal"/>
    <w:next w:val="Normal"/>
    <w:link w:val="Heading1Char"/>
    <w:uiPriority w:val="9"/>
    <w:qFormat/>
    <w:rsid w:val="0013623C"/>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13623C"/>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13623C"/>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13623C"/>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13623C"/>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13623C"/>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13623C"/>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13623C"/>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13623C"/>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HEADING 1,normal,Body of textCxSp,soal jawab"/>
    <w:basedOn w:val="Normal"/>
    <w:link w:val="ListParagraphChar"/>
    <w:uiPriority w:val="34"/>
    <w:qFormat/>
    <w:rsid w:val="00525A36"/>
    <w:pPr>
      <w:ind w:left="720"/>
      <w:contextualSpacing/>
    </w:pPr>
  </w:style>
  <w:style w:type="character" w:styleId="Hyperlink">
    <w:name w:val="Hyperlink"/>
    <w:basedOn w:val="DefaultParagraphFont"/>
    <w:uiPriority w:val="99"/>
    <w:unhideWhenUsed/>
    <w:rsid w:val="00740915"/>
    <w:rPr>
      <w:color w:val="0000FF"/>
      <w:u w:val="single"/>
    </w:rPr>
  </w:style>
  <w:style w:type="paragraph" w:styleId="BodyText">
    <w:name w:val="Body Text"/>
    <w:basedOn w:val="Normal"/>
    <w:link w:val="BodyTextChar"/>
    <w:uiPriority w:val="1"/>
    <w:rsid w:val="00740915"/>
    <w:pPr>
      <w:widowControl w:val="0"/>
      <w:spacing w:after="0" w:line="240" w:lineRule="auto"/>
      <w:ind w:left="14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40915"/>
    <w:rPr>
      <w:rFonts w:ascii="Times New Roman" w:eastAsia="Times New Roman" w:hAnsi="Times New Roman"/>
      <w:sz w:val="24"/>
      <w:szCs w:val="24"/>
    </w:rPr>
  </w:style>
  <w:style w:type="character" w:customStyle="1" w:styleId="apple-converted-space">
    <w:name w:val="apple-converted-space"/>
    <w:basedOn w:val="DefaultParagraphFont"/>
    <w:rsid w:val="00740915"/>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normal Char,Body of textCxSp Char"/>
    <w:basedOn w:val="DefaultParagraphFont"/>
    <w:link w:val="ListParagraph"/>
    <w:uiPriority w:val="34"/>
    <w:qFormat/>
    <w:locked/>
    <w:rsid w:val="00740915"/>
  </w:style>
  <w:style w:type="paragraph" w:styleId="NoSpacing">
    <w:name w:val="No Spacing"/>
    <w:aliases w:val="isi isi bagian"/>
    <w:uiPriority w:val="1"/>
    <w:qFormat/>
    <w:rsid w:val="0013623C"/>
    <w:pPr>
      <w:spacing w:after="0" w:line="240" w:lineRule="auto"/>
    </w:pPr>
  </w:style>
  <w:style w:type="table" w:styleId="TableGrid">
    <w:name w:val="Table Grid"/>
    <w:basedOn w:val="TableNormal"/>
    <w:uiPriority w:val="59"/>
    <w:rsid w:val="00B2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6D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623C"/>
    <w:rPr>
      <w:i/>
      <w:iCs/>
      <w:color w:val="F79646" w:themeColor="accent6"/>
    </w:rPr>
  </w:style>
  <w:style w:type="paragraph" w:styleId="Bibliography">
    <w:name w:val="Bibliography"/>
    <w:basedOn w:val="Normal"/>
    <w:next w:val="Normal"/>
    <w:uiPriority w:val="37"/>
    <w:unhideWhenUsed/>
    <w:rsid w:val="00FD6DA1"/>
    <w:rPr>
      <w:lang w:val="id-ID"/>
    </w:rPr>
  </w:style>
  <w:style w:type="paragraph" w:styleId="Header">
    <w:name w:val="header"/>
    <w:basedOn w:val="Normal"/>
    <w:link w:val="HeaderChar"/>
    <w:uiPriority w:val="99"/>
    <w:unhideWhenUsed/>
    <w:rsid w:val="00973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F77"/>
  </w:style>
  <w:style w:type="paragraph" w:styleId="Footer">
    <w:name w:val="footer"/>
    <w:basedOn w:val="Normal"/>
    <w:link w:val="FooterChar"/>
    <w:uiPriority w:val="99"/>
    <w:unhideWhenUsed/>
    <w:rsid w:val="00973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F77"/>
  </w:style>
  <w:style w:type="character" w:customStyle="1" w:styleId="Heading1Char">
    <w:name w:val="Heading 1 Char"/>
    <w:basedOn w:val="DefaultParagraphFont"/>
    <w:link w:val="Heading1"/>
    <w:uiPriority w:val="9"/>
    <w:rsid w:val="0013623C"/>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13623C"/>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13623C"/>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13623C"/>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13623C"/>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13623C"/>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13623C"/>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13623C"/>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13623C"/>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unhideWhenUsed/>
    <w:qFormat/>
    <w:rsid w:val="0013623C"/>
    <w:pPr>
      <w:spacing w:line="240" w:lineRule="auto"/>
    </w:pPr>
    <w:rPr>
      <w:b/>
      <w:bCs/>
      <w:smallCaps/>
      <w:color w:val="595959" w:themeColor="text1" w:themeTint="A6"/>
    </w:rPr>
  </w:style>
  <w:style w:type="paragraph" w:styleId="Title">
    <w:name w:val="Title"/>
    <w:basedOn w:val="Normal"/>
    <w:next w:val="Normal"/>
    <w:link w:val="TitleChar"/>
    <w:uiPriority w:val="10"/>
    <w:qFormat/>
    <w:rsid w:val="0013623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13623C"/>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13623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13623C"/>
    <w:rPr>
      <w:rFonts w:asciiTheme="majorHAnsi" w:eastAsiaTheme="majorEastAsia" w:hAnsiTheme="majorHAnsi" w:cstheme="majorBidi"/>
      <w:sz w:val="30"/>
      <w:szCs w:val="30"/>
    </w:rPr>
  </w:style>
  <w:style w:type="character" w:styleId="Strong">
    <w:name w:val="Strong"/>
    <w:basedOn w:val="DefaultParagraphFont"/>
    <w:uiPriority w:val="22"/>
    <w:qFormat/>
    <w:rsid w:val="0013623C"/>
    <w:rPr>
      <w:b/>
      <w:bCs/>
    </w:rPr>
  </w:style>
  <w:style w:type="paragraph" w:styleId="Quote">
    <w:name w:val="Quote"/>
    <w:basedOn w:val="Normal"/>
    <w:next w:val="Normal"/>
    <w:link w:val="QuoteChar"/>
    <w:uiPriority w:val="29"/>
    <w:qFormat/>
    <w:rsid w:val="0013623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13623C"/>
    <w:rPr>
      <w:i/>
      <w:iCs/>
      <w:color w:val="262626" w:themeColor="text1" w:themeTint="D9"/>
    </w:rPr>
  </w:style>
  <w:style w:type="paragraph" w:styleId="IntenseQuote">
    <w:name w:val="Intense Quote"/>
    <w:basedOn w:val="Normal"/>
    <w:next w:val="Normal"/>
    <w:link w:val="IntenseQuoteChar"/>
    <w:uiPriority w:val="30"/>
    <w:qFormat/>
    <w:rsid w:val="0013623C"/>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13623C"/>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13623C"/>
    <w:rPr>
      <w:i/>
      <w:iCs/>
    </w:rPr>
  </w:style>
  <w:style w:type="character" w:styleId="IntenseEmphasis">
    <w:name w:val="Intense Emphasis"/>
    <w:basedOn w:val="DefaultParagraphFont"/>
    <w:uiPriority w:val="21"/>
    <w:qFormat/>
    <w:rsid w:val="0013623C"/>
    <w:rPr>
      <w:b/>
      <w:bCs/>
      <w:i/>
      <w:iCs/>
    </w:rPr>
  </w:style>
  <w:style w:type="character" w:styleId="SubtleReference">
    <w:name w:val="Subtle Reference"/>
    <w:basedOn w:val="DefaultParagraphFont"/>
    <w:uiPriority w:val="31"/>
    <w:qFormat/>
    <w:rsid w:val="0013623C"/>
    <w:rPr>
      <w:smallCaps/>
      <w:color w:val="595959" w:themeColor="text1" w:themeTint="A6"/>
    </w:rPr>
  </w:style>
  <w:style w:type="character" w:styleId="IntenseReference">
    <w:name w:val="Intense Reference"/>
    <w:basedOn w:val="DefaultParagraphFont"/>
    <w:uiPriority w:val="32"/>
    <w:qFormat/>
    <w:rsid w:val="0013623C"/>
    <w:rPr>
      <w:b/>
      <w:bCs/>
      <w:smallCaps/>
      <w:color w:val="F79646" w:themeColor="accent6"/>
    </w:rPr>
  </w:style>
  <w:style w:type="character" w:styleId="BookTitle">
    <w:name w:val="Book Title"/>
    <w:basedOn w:val="DefaultParagraphFont"/>
    <w:uiPriority w:val="33"/>
    <w:qFormat/>
    <w:rsid w:val="0013623C"/>
    <w:rPr>
      <w:b/>
      <w:bCs/>
      <w:caps w:val="0"/>
      <w:smallCaps/>
      <w:spacing w:val="7"/>
      <w:sz w:val="21"/>
      <w:szCs w:val="21"/>
    </w:rPr>
  </w:style>
  <w:style w:type="paragraph" w:styleId="TOCHeading">
    <w:name w:val="TOC Heading"/>
    <w:basedOn w:val="Heading1"/>
    <w:next w:val="Normal"/>
    <w:uiPriority w:val="39"/>
    <w:semiHidden/>
    <w:unhideWhenUsed/>
    <w:qFormat/>
    <w:rsid w:val="0013623C"/>
    <w:pPr>
      <w:outlineLvl w:val="9"/>
    </w:pPr>
  </w:style>
  <w:style w:type="table" w:customStyle="1" w:styleId="PlainTable21">
    <w:name w:val="Plain Table 21"/>
    <w:basedOn w:val="TableNormal"/>
    <w:uiPriority w:val="42"/>
    <w:rsid w:val="00390D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371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1B6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97C"/>
    <w:rPr>
      <w:rFonts w:ascii="Segoe UI" w:hAnsi="Segoe UI" w:cs="Segoe UI"/>
      <w:sz w:val="18"/>
      <w:szCs w:val="18"/>
    </w:rPr>
  </w:style>
  <w:style w:type="character" w:customStyle="1" w:styleId="red-underline">
    <w:name w:val="red-underline"/>
    <w:basedOn w:val="DefaultParagraphFont"/>
    <w:rsid w:val="00174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D239E-9FC2-4AF1-836F-A7E1592A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USER_PC</dc:creator>
  <cp:lastModifiedBy>Lenovo</cp:lastModifiedBy>
  <cp:revision>2</cp:revision>
  <cp:lastPrinted>2018-07-04T10:41:00Z</cp:lastPrinted>
  <dcterms:created xsi:type="dcterms:W3CDTF">2024-04-19T07:30:00Z</dcterms:created>
  <dcterms:modified xsi:type="dcterms:W3CDTF">2024-04-19T07:30:00Z</dcterms:modified>
</cp:coreProperties>
</file>